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7" w:rsidRDefault="00051967" w:rsidP="00051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</w:p>
    <w:p w:rsidR="002F22EB" w:rsidRPr="0010102B" w:rsidRDefault="004763FC" w:rsidP="00051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F22EB" w:rsidRPr="0010102B">
        <w:rPr>
          <w:b/>
          <w:sz w:val="28"/>
          <w:szCs w:val="28"/>
        </w:rPr>
        <w:t>униципального общеобразовательного учреждения</w:t>
      </w:r>
      <w:r w:rsidR="00D1532E">
        <w:rPr>
          <w:b/>
          <w:sz w:val="28"/>
          <w:szCs w:val="28"/>
        </w:rPr>
        <w:t xml:space="preserve">                         </w:t>
      </w:r>
      <w:r w:rsidR="002F22EB" w:rsidRPr="0010102B">
        <w:rPr>
          <w:b/>
          <w:sz w:val="28"/>
          <w:szCs w:val="28"/>
        </w:rPr>
        <w:t>«Средняя общеобразовательная школа №19 имени Л.А. Попугаевой»</w:t>
      </w:r>
      <w:r w:rsidR="00D1532E">
        <w:rPr>
          <w:b/>
          <w:sz w:val="28"/>
          <w:szCs w:val="28"/>
        </w:rPr>
        <w:t xml:space="preserve">          </w:t>
      </w:r>
      <w:r w:rsidR="00FC14E9">
        <w:rPr>
          <w:b/>
          <w:sz w:val="28"/>
          <w:szCs w:val="28"/>
        </w:rPr>
        <w:t>за 2008/2009</w:t>
      </w:r>
      <w:r w:rsidR="00B81C05">
        <w:rPr>
          <w:b/>
          <w:sz w:val="28"/>
          <w:szCs w:val="28"/>
        </w:rPr>
        <w:t xml:space="preserve"> учебный год.</w:t>
      </w:r>
    </w:p>
    <w:p w:rsidR="00C86354" w:rsidRDefault="002F22EB" w:rsidP="008A715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2761">
        <w:rPr>
          <w:b/>
          <w:sz w:val="28"/>
          <w:szCs w:val="28"/>
        </w:rPr>
        <w:t>Вводная часть</w:t>
      </w:r>
      <w:r w:rsidR="00FB2210">
        <w:rPr>
          <w:b/>
          <w:sz w:val="28"/>
          <w:szCs w:val="28"/>
        </w:rPr>
        <w:t>.</w:t>
      </w:r>
    </w:p>
    <w:p w:rsidR="009553AA" w:rsidRDefault="00FB2210" w:rsidP="004763FC">
      <w:pPr>
        <w:spacing w:after="0" w:line="240" w:lineRule="auto"/>
        <w:ind w:left="360" w:firstLine="348"/>
        <w:jc w:val="both"/>
      </w:pPr>
      <w:r w:rsidRPr="00FB2210">
        <w:t xml:space="preserve">2008-2009 учебный год </w:t>
      </w:r>
      <w:r w:rsidR="00FC14E9">
        <w:t>в истории школы отмечен</w:t>
      </w:r>
      <w:r>
        <w:t xml:space="preserve">   как год значительных изменений фи</w:t>
      </w:r>
      <w:r w:rsidR="009553AA">
        <w:t>на</w:t>
      </w:r>
      <w:r w:rsidR="00FC14E9">
        <w:t>нсово</w:t>
      </w:r>
      <w:r w:rsidR="00E70621">
        <w:t>-экономической основы</w:t>
      </w:r>
      <w:r w:rsidR="00FC14E9">
        <w:t xml:space="preserve"> деятельности ОУ, год </w:t>
      </w:r>
      <w:r w:rsidR="009553AA">
        <w:t xml:space="preserve"> </w:t>
      </w:r>
      <w:r w:rsidR="00FC14E9">
        <w:t xml:space="preserve">ввода единственной допустимой формы </w:t>
      </w:r>
      <w:r w:rsidR="009553AA">
        <w:t>государ</w:t>
      </w:r>
      <w:r w:rsidR="00FC14E9">
        <w:t xml:space="preserve">ственной итоговой аттестации </w:t>
      </w:r>
      <w:r w:rsidR="009553AA">
        <w:t xml:space="preserve"> выпускник</w:t>
      </w:r>
      <w:r w:rsidR="00FC14E9">
        <w:t xml:space="preserve">ов </w:t>
      </w:r>
      <w:r w:rsidR="00854EE8">
        <w:t>– ЕГЭ.</w:t>
      </w:r>
      <w:r w:rsidR="00BC0D0D">
        <w:t xml:space="preserve"> </w:t>
      </w:r>
    </w:p>
    <w:p w:rsidR="00811902" w:rsidRDefault="00FC14E9" w:rsidP="004763FC">
      <w:pPr>
        <w:spacing w:after="0" w:line="240" w:lineRule="auto"/>
        <w:ind w:left="360" w:firstLine="348"/>
        <w:jc w:val="both"/>
      </w:pPr>
      <w:r>
        <w:t>И если к введению ЕГЭ к</w:t>
      </w:r>
      <w:r w:rsidR="00854EE8">
        <w:t>оллектив школы был подготовлен 8</w:t>
      </w:r>
      <w:r>
        <w:t>-летним опытом участия в эксперименте</w:t>
      </w:r>
      <w:r w:rsidR="00854EE8">
        <w:t>, то</w:t>
      </w:r>
      <w:r>
        <w:t xml:space="preserve"> </w:t>
      </w:r>
      <w:r w:rsidR="00854EE8">
        <w:t>п</w:t>
      </w:r>
      <w:r w:rsidR="00BC0D0D">
        <w:t>ереход на нормативно - подушевое финансирование (НПФ) и новую отраслевую систему оплаты труда (НСОТ) потребовал проведения</w:t>
      </w:r>
      <w:r w:rsidR="00FB2210">
        <w:t xml:space="preserve"> большой подготовительной работы, </w:t>
      </w:r>
      <w:r w:rsidR="00BC0D0D">
        <w:t xml:space="preserve">мобилизации всех ресурсов </w:t>
      </w:r>
      <w:r w:rsidR="00811902">
        <w:t xml:space="preserve"> и </w:t>
      </w:r>
      <w:r w:rsidR="00BC0D0D">
        <w:t xml:space="preserve">принятия кардинальных решений  в </w:t>
      </w:r>
      <w:r w:rsidR="00811902">
        <w:t xml:space="preserve">таких  </w:t>
      </w:r>
      <w:r w:rsidR="004763FC">
        <w:t xml:space="preserve">болевых </w:t>
      </w:r>
      <w:r w:rsidR="00811902">
        <w:t xml:space="preserve">вопросах как  </w:t>
      </w:r>
      <w:r w:rsidR="00BC0D0D">
        <w:t>оп</w:t>
      </w:r>
      <w:r w:rsidR="00811902">
        <w:t>тимизация штатного расписания и</w:t>
      </w:r>
      <w:r w:rsidR="00BC0D0D">
        <w:t xml:space="preserve"> </w:t>
      </w:r>
      <w:r w:rsidR="00811902">
        <w:t>построение новой системы стимулирования</w:t>
      </w:r>
      <w:r w:rsidR="00BC0D0D">
        <w:t xml:space="preserve"> персонала</w:t>
      </w:r>
      <w:r w:rsidR="00811902">
        <w:t xml:space="preserve">. </w:t>
      </w:r>
      <w:r w:rsidR="00BC0D0D">
        <w:t xml:space="preserve"> </w:t>
      </w:r>
    </w:p>
    <w:p w:rsidR="00FB2210" w:rsidRPr="00E75D9A" w:rsidRDefault="00AA48A8" w:rsidP="00B4383C">
      <w:pPr>
        <w:spacing w:after="0" w:line="240" w:lineRule="auto"/>
        <w:ind w:left="360" w:firstLine="348"/>
        <w:jc w:val="both"/>
      </w:pPr>
      <w:r>
        <w:t xml:space="preserve">Параллельно  </w:t>
      </w:r>
      <w:r w:rsidR="00B4383C">
        <w:t>коллектив</w:t>
      </w:r>
      <w:r>
        <w:t xml:space="preserve"> школы </w:t>
      </w:r>
      <w:r w:rsidR="00FC14E9">
        <w:t xml:space="preserve"> решал текущие</w:t>
      </w:r>
      <w:r w:rsidR="00B4383C">
        <w:t xml:space="preserve"> задачи, </w:t>
      </w:r>
      <w:r w:rsidR="009553AA">
        <w:t xml:space="preserve">направленные на реализацию программы развития школы, </w:t>
      </w:r>
      <w:r w:rsidR="00B4383C">
        <w:t>принятые</w:t>
      </w:r>
      <w:r w:rsidR="00FB2210" w:rsidRPr="00E75D9A">
        <w:t xml:space="preserve">  на стартовом педагогическом совете (протокол №2  от 07.011.08)    </w:t>
      </w:r>
    </w:p>
    <w:p w:rsidR="00FB2210" w:rsidRPr="00FB2210" w:rsidRDefault="00FB2210" w:rsidP="00FB2210">
      <w:pPr>
        <w:pStyle w:val="a3"/>
      </w:pPr>
    </w:p>
    <w:p w:rsidR="008A278E" w:rsidRPr="0083483B" w:rsidRDefault="00CE2AA8" w:rsidP="00AA48A8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F22EB" w:rsidRPr="0083483B">
        <w:rPr>
          <w:b/>
          <w:sz w:val="28"/>
          <w:szCs w:val="28"/>
        </w:rPr>
        <w:t xml:space="preserve">риоритетные </w:t>
      </w:r>
      <w:r>
        <w:rPr>
          <w:b/>
          <w:sz w:val="28"/>
          <w:szCs w:val="28"/>
        </w:rPr>
        <w:t>за</w:t>
      </w:r>
      <w:r w:rsidR="00051967">
        <w:rPr>
          <w:b/>
          <w:sz w:val="28"/>
          <w:szCs w:val="28"/>
        </w:rPr>
        <w:t>дачи 2008</w:t>
      </w:r>
      <w:r w:rsidR="00EC7A7F">
        <w:rPr>
          <w:b/>
          <w:sz w:val="28"/>
          <w:szCs w:val="28"/>
        </w:rPr>
        <w:t>/</w:t>
      </w:r>
      <w:r w:rsidR="0005196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EC7A7F">
        <w:rPr>
          <w:b/>
          <w:sz w:val="28"/>
          <w:szCs w:val="28"/>
        </w:rPr>
        <w:t>учебного года и пути их решения</w:t>
      </w:r>
    </w:p>
    <w:p w:rsidR="00545271" w:rsidRPr="00E75D9A" w:rsidRDefault="003B2D6B" w:rsidP="00E75D9A">
      <w:pPr>
        <w:spacing w:after="0" w:line="240" w:lineRule="auto"/>
        <w:ind w:left="360"/>
      </w:pPr>
      <w:r w:rsidRPr="00E75D9A">
        <w:t xml:space="preserve">  </w:t>
      </w:r>
    </w:p>
    <w:p w:rsidR="002D3A62" w:rsidRPr="00B4383C" w:rsidRDefault="002D3A62" w:rsidP="00812796">
      <w:pPr>
        <w:numPr>
          <w:ilvl w:val="0"/>
          <w:numId w:val="10"/>
        </w:numPr>
        <w:spacing w:after="0" w:line="240" w:lineRule="auto"/>
        <w:rPr>
          <w:rFonts w:cs="Arial"/>
          <w:b/>
        </w:rPr>
      </w:pPr>
      <w:r w:rsidRPr="00B4383C">
        <w:rPr>
          <w:rFonts w:cs="Arial"/>
          <w:b/>
        </w:rPr>
        <w:t>ОБЕСПЕЧЕНИЕ ОХРАНЫ ЗДОРОВЬЯ И БЕЗОПАСНОСТИ УЧАЩИХСЯ</w:t>
      </w:r>
    </w:p>
    <w:p w:rsidR="002D3A62" w:rsidRPr="00B4383C" w:rsidRDefault="002D3A62" w:rsidP="002D3A62">
      <w:pPr>
        <w:pStyle w:val="a3"/>
        <w:spacing w:after="0" w:line="240" w:lineRule="auto"/>
        <w:ind w:left="360"/>
        <w:jc w:val="both"/>
        <w:rPr>
          <w:rFonts w:cs="Arial"/>
          <w:b/>
        </w:rPr>
      </w:pPr>
      <w:r w:rsidRPr="00B4383C">
        <w:rPr>
          <w:rFonts w:cs="Arial"/>
          <w:b/>
        </w:rPr>
        <w:t xml:space="preserve">ЧЕРЕЗ: </w:t>
      </w:r>
    </w:p>
    <w:p w:rsidR="002D3A62" w:rsidRPr="00E75D9A" w:rsidRDefault="00B4383C" w:rsidP="002D3A6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с</w:t>
      </w:r>
      <w:r w:rsidR="002D3A62" w:rsidRPr="00E75D9A">
        <w:rPr>
          <w:rFonts w:cs="Arial"/>
        </w:rPr>
        <w:t>оздание благоприятных условий  образовательного процесса,</w:t>
      </w:r>
    </w:p>
    <w:p w:rsidR="002D3A62" w:rsidRPr="00E75D9A" w:rsidRDefault="002D3A62" w:rsidP="002D3A6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 xml:space="preserve">оптимальную организацию режима работы школы </w:t>
      </w:r>
    </w:p>
    <w:p w:rsidR="002D3A62" w:rsidRDefault="00FF45B4" w:rsidP="002D3A6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344805</wp:posOffset>
            </wp:positionV>
            <wp:extent cx="2620010" cy="1743075"/>
            <wp:effectExtent l="19050" t="0" r="8890" b="0"/>
            <wp:wrapSquare wrapText="bothSides"/>
            <wp:docPr id="4" name="Рисунок 13" descr="F:\публичный отчет 2008-09\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убличный отчет 2008-09\32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A62" w:rsidRPr="00E75D9A">
        <w:rPr>
          <w:rFonts w:cs="Arial"/>
        </w:rPr>
        <w:t xml:space="preserve">максимальное использование здоровье сберегающих ресурсов как материально-технических, так и образовательных.   </w:t>
      </w:r>
    </w:p>
    <w:p w:rsidR="00B4383C" w:rsidRPr="00E75D9A" w:rsidRDefault="00B4383C" w:rsidP="00B4383C">
      <w:pPr>
        <w:pStyle w:val="a3"/>
        <w:spacing w:after="0" w:line="240" w:lineRule="auto"/>
        <w:ind w:left="360"/>
        <w:jc w:val="both"/>
        <w:rPr>
          <w:rFonts w:cs="Arial"/>
        </w:rPr>
      </w:pPr>
    </w:p>
    <w:p w:rsidR="002D3A62" w:rsidRPr="00B4383C" w:rsidRDefault="002D3A62" w:rsidP="00812796">
      <w:pPr>
        <w:numPr>
          <w:ilvl w:val="0"/>
          <w:numId w:val="10"/>
        </w:numPr>
        <w:spacing w:after="0" w:line="240" w:lineRule="auto"/>
        <w:rPr>
          <w:rFonts w:cs="Arial"/>
          <w:b/>
        </w:rPr>
      </w:pPr>
      <w:r w:rsidRPr="00B4383C">
        <w:rPr>
          <w:rFonts w:cs="Arial"/>
          <w:b/>
        </w:rPr>
        <w:t>ОБЕСПЕЧЕНИЕ ДОСТУПНОГО  И КАЧЕСТВЕННОГО ОБРАЗОВАНИЯ</w:t>
      </w:r>
    </w:p>
    <w:p w:rsidR="002D3A62" w:rsidRPr="00B4383C" w:rsidRDefault="002D3A62" w:rsidP="00B4383C">
      <w:pPr>
        <w:spacing w:line="240" w:lineRule="auto"/>
        <w:rPr>
          <w:rFonts w:cs="Arial"/>
          <w:b/>
        </w:rPr>
      </w:pPr>
      <w:r w:rsidRPr="00B4383C">
        <w:rPr>
          <w:rFonts w:cs="Arial"/>
          <w:b/>
        </w:rPr>
        <w:t xml:space="preserve">   ЧЕРЕЗ:</w:t>
      </w:r>
    </w:p>
    <w:p w:rsidR="002D3A62" w:rsidRPr="00E75D9A" w:rsidRDefault="002D3A62" w:rsidP="00B4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Расширение ассортимента образовательных услуг путем привлечения внебюджетных средств.</w:t>
      </w:r>
    </w:p>
    <w:p w:rsidR="002D3A62" w:rsidRPr="00E75D9A" w:rsidRDefault="002D3A62" w:rsidP="00B4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Реализацию ОП «Школа педагогической поддержки», «Профильная школа».</w:t>
      </w:r>
    </w:p>
    <w:p w:rsidR="002D3A62" w:rsidRPr="00E75D9A" w:rsidRDefault="002D3A62" w:rsidP="00B4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Ин</w:t>
      </w:r>
      <w:r w:rsidR="009553AA">
        <w:rPr>
          <w:rFonts w:cs="Arial"/>
        </w:rPr>
        <w:t>новационное развитие системы гражданско-общественного управления</w:t>
      </w:r>
      <w:r w:rsidRPr="00E75D9A">
        <w:rPr>
          <w:rFonts w:cs="Arial"/>
        </w:rPr>
        <w:t xml:space="preserve"> школы. </w:t>
      </w:r>
    </w:p>
    <w:p w:rsidR="002D3A62" w:rsidRPr="00E75D9A" w:rsidRDefault="002D3A62" w:rsidP="00B4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Внедрение новых образовательных технологий и форм обучения</w:t>
      </w:r>
    </w:p>
    <w:p w:rsidR="002D3A62" w:rsidRDefault="002D3A62" w:rsidP="00B43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Повышение эффективности здоровьесберегающей деятельности.</w:t>
      </w:r>
    </w:p>
    <w:p w:rsidR="00B4383C" w:rsidRPr="00B4383C" w:rsidRDefault="00B4383C" w:rsidP="00B4383C">
      <w:pPr>
        <w:pStyle w:val="a3"/>
        <w:spacing w:after="0" w:line="240" w:lineRule="auto"/>
        <w:ind w:left="360"/>
        <w:jc w:val="both"/>
        <w:rPr>
          <w:rFonts w:cs="Arial"/>
        </w:rPr>
      </w:pPr>
    </w:p>
    <w:p w:rsidR="002D3A62" w:rsidRPr="00B4383C" w:rsidRDefault="002D3A62" w:rsidP="00812796">
      <w:pPr>
        <w:numPr>
          <w:ilvl w:val="0"/>
          <w:numId w:val="10"/>
        </w:numPr>
        <w:spacing w:after="0" w:line="240" w:lineRule="auto"/>
        <w:jc w:val="both"/>
        <w:rPr>
          <w:rFonts w:cs="Arial"/>
          <w:b/>
        </w:rPr>
      </w:pPr>
      <w:r w:rsidRPr="00B4383C">
        <w:rPr>
          <w:rFonts w:cs="Arial"/>
          <w:b/>
        </w:rPr>
        <w:t>ЭФФЕКТИВНУЮ ИНТЕГРАЦИЮ ИКТ В ОБРАЗОВАТЕЛЬНЫЙ ПРОЦЕСС</w:t>
      </w:r>
    </w:p>
    <w:p w:rsidR="002D3A62" w:rsidRPr="00B4383C" w:rsidRDefault="002D3A62" w:rsidP="00B4383C">
      <w:pPr>
        <w:pStyle w:val="a3"/>
        <w:spacing w:after="0" w:line="240" w:lineRule="auto"/>
        <w:ind w:left="0"/>
        <w:jc w:val="both"/>
        <w:rPr>
          <w:rFonts w:cs="Arial"/>
          <w:b/>
        </w:rPr>
      </w:pPr>
      <w:r w:rsidRPr="00B4383C">
        <w:rPr>
          <w:rFonts w:cs="Arial"/>
          <w:b/>
        </w:rPr>
        <w:t xml:space="preserve">  ЧЕРЕЗ</w:t>
      </w:r>
    </w:p>
    <w:p w:rsidR="002D3A62" w:rsidRPr="00E75D9A" w:rsidRDefault="00FB2210" w:rsidP="00B4383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И</w:t>
      </w:r>
      <w:r w:rsidR="002D3A62" w:rsidRPr="00E75D9A">
        <w:rPr>
          <w:rFonts w:cs="Arial"/>
        </w:rPr>
        <w:t>спользование электронных учебников, ЦОР, ИНТЕРНЕТ</w:t>
      </w:r>
      <w:r>
        <w:rPr>
          <w:rFonts w:cs="Arial"/>
        </w:rPr>
        <w:t>-ресурсов</w:t>
      </w:r>
      <w:r w:rsidR="002D3A62" w:rsidRPr="00E75D9A">
        <w:rPr>
          <w:rFonts w:cs="Arial"/>
        </w:rPr>
        <w:t>.</w:t>
      </w:r>
    </w:p>
    <w:p w:rsidR="002D3A62" w:rsidRPr="00E75D9A" w:rsidRDefault="002D3A62" w:rsidP="00B4383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Освоение сетевых и дистанционных программ обучения.</w:t>
      </w:r>
    </w:p>
    <w:p w:rsidR="002D3A62" w:rsidRDefault="002D3A62" w:rsidP="00B4383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Внедрение ИКТ в сферу управления образовательным процессом.</w:t>
      </w:r>
    </w:p>
    <w:p w:rsidR="00FB2210" w:rsidRDefault="002D3A62" w:rsidP="00B4383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B2210">
        <w:rPr>
          <w:rFonts w:cs="Arial"/>
        </w:rPr>
        <w:t>Развитие школьного сайта.</w:t>
      </w:r>
    </w:p>
    <w:p w:rsidR="00FB2210" w:rsidRPr="009553AA" w:rsidRDefault="009553AA" w:rsidP="009553A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t xml:space="preserve">Реализацию </w:t>
      </w:r>
      <w:r w:rsidR="00FB2210" w:rsidRPr="00E75D9A">
        <w:t xml:space="preserve">методической темы </w:t>
      </w:r>
      <w:r>
        <w:t xml:space="preserve">коллектива: </w:t>
      </w:r>
      <w:r w:rsidR="00FB2210" w:rsidRPr="009553AA">
        <w:rPr>
          <w:b/>
        </w:rPr>
        <w:t>«Информатизация образовательного пространства школы как технология повышения качества и доступности образования»</w:t>
      </w:r>
    </w:p>
    <w:p w:rsidR="002D3A62" w:rsidRPr="00E75D9A" w:rsidRDefault="002D3A62" w:rsidP="00FB2210">
      <w:pPr>
        <w:pStyle w:val="a3"/>
        <w:spacing w:after="0" w:line="240" w:lineRule="auto"/>
        <w:jc w:val="both"/>
        <w:rPr>
          <w:rFonts w:cs="Arial"/>
        </w:rPr>
      </w:pPr>
    </w:p>
    <w:p w:rsidR="002D3A62" w:rsidRPr="00B4383C" w:rsidRDefault="002D3A62" w:rsidP="00812796">
      <w:pPr>
        <w:numPr>
          <w:ilvl w:val="0"/>
          <w:numId w:val="10"/>
        </w:numPr>
        <w:spacing w:after="0" w:line="240" w:lineRule="auto"/>
        <w:rPr>
          <w:rFonts w:cs="Arial"/>
          <w:b/>
        </w:rPr>
      </w:pPr>
      <w:r w:rsidRPr="00B4383C">
        <w:rPr>
          <w:rFonts w:cs="Arial"/>
          <w:b/>
        </w:rPr>
        <w:lastRenderedPageBreak/>
        <w:t>ПОВЫШЕНИЕ ПРОДУКТИВНОСТИ ДЕЯТЕЛЬНОСТИ УЧЕНИКА, УЧИТЕЛЯ, ШКОЛЫ.</w:t>
      </w:r>
    </w:p>
    <w:p w:rsidR="002D3A62" w:rsidRDefault="00FF45B4" w:rsidP="002D3A62">
      <w:pPr>
        <w:pStyle w:val="a3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4445</wp:posOffset>
            </wp:positionV>
            <wp:extent cx="2743200" cy="2057400"/>
            <wp:effectExtent l="19050" t="0" r="0" b="0"/>
            <wp:wrapSquare wrapText="bothSides"/>
            <wp:docPr id="18" name="Рисунок 18" descr="F:\публичный отчет 2008-09\Фото с камеры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публичный отчет 2008-09\Фото с камеры 01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A62" w:rsidRPr="00B4383C">
        <w:rPr>
          <w:rFonts w:cs="Arial"/>
          <w:b/>
        </w:rPr>
        <w:t xml:space="preserve">  ЧЕРЕЗ:</w:t>
      </w:r>
      <w:r w:rsidRPr="00FF4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45B4" w:rsidRPr="00B4383C" w:rsidRDefault="00FF45B4" w:rsidP="002D3A62">
      <w:pPr>
        <w:pStyle w:val="a3"/>
        <w:spacing w:after="0" w:line="240" w:lineRule="auto"/>
        <w:ind w:left="0"/>
        <w:jc w:val="both"/>
        <w:rPr>
          <w:rFonts w:cs="Arial"/>
          <w:b/>
        </w:rPr>
      </w:pPr>
    </w:p>
    <w:p w:rsidR="002D3A62" w:rsidRPr="00FB2210" w:rsidRDefault="002D3A62" w:rsidP="008127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B2210">
        <w:rPr>
          <w:rFonts w:cs="Arial"/>
        </w:rPr>
        <w:t>Максимально эффективное распределение стимулирующей части ФОТ</w:t>
      </w:r>
    </w:p>
    <w:p w:rsidR="002D3A62" w:rsidRPr="00FB2210" w:rsidRDefault="002D3A62" w:rsidP="008127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B2210">
        <w:rPr>
          <w:rFonts w:cs="Arial"/>
        </w:rPr>
        <w:t>Реализацию родитель</w:t>
      </w:r>
      <w:r w:rsidR="00B4383C">
        <w:rPr>
          <w:rFonts w:cs="Arial"/>
        </w:rPr>
        <w:t>ских проектов</w:t>
      </w:r>
    </w:p>
    <w:p w:rsidR="002D3A62" w:rsidRPr="00FB2210" w:rsidRDefault="002D3A62" w:rsidP="008127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B2210">
        <w:rPr>
          <w:rFonts w:cs="Arial"/>
        </w:rPr>
        <w:t>Развитие проектной деятельности УЧИТЕЛЕЙ и УЧЕНИКОВ</w:t>
      </w:r>
    </w:p>
    <w:p w:rsidR="002D3A62" w:rsidRDefault="002D3A62" w:rsidP="008127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B2210">
        <w:rPr>
          <w:rFonts w:cs="Arial"/>
        </w:rPr>
        <w:t>Апробацию новых форм и процедур аттестации учителей</w:t>
      </w:r>
    </w:p>
    <w:p w:rsidR="00B4383C" w:rsidRPr="00FB2210" w:rsidRDefault="00B4383C" w:rsidP="008127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Внедрение мероприятий школьной программы экономии тепло-энерго-водоресурсов. </w:t>
      </w:r>
    </w:p>
    <w:p w:rsidR="002D3A62" w:rsidRPr="00E75D9A" w:rsidRDefault="002D3A62" w:rsidP="002D3A62">
      <w:pPr>
        <w:pStyle w:val="a3"/>
        <w:spacing w:after="0" w:line="240" w:lineRule="auto"/>
        <w:jc w:val="both"/>
        <w:rPr>
          <w:rFonts w:cs="Arial"/>
        </w:rPr>
      </w:pPr>
    </w:p>
    <w:p w:rsidR="002D3A62" w:rsidRPr="00B4383C" w:rsidRDefault="002D3A62" w:rsidP="008127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b/>
        </w:rPr>
      </w:pPr>
      <w:r w:rsidRPr="00B4383C">
        <w:rPr>
          <w:rFonts w:cs="Arial"/>
          <w:b/>
        </w:rPr>
        <w:t>ПОВЫШЕНИЕ ИНВЕСТ</w:t>
      </w:r>
      <w:r w:rsidR="00FB2210" w:rsidRPr="00B4383C">
        <w:rPr>
          <w:rFonts w:cs="Arial"/>
          <w:b/>
        </w:rPr>
        <w:t xml:space="preserve">ИЦИОННОЙ ПРИВЛЕКАТЕЛЬНОСТИ </w:t>
      </w:r>
      <w:r w:rsidRPr="00B4383C">
        <w:rPr>
          <w:rFonts w:cs="Arial"/>
          <w:b/>
        </w:rPr>
        <w:t>ПУТЕМ ФОРМИРОВАНИЯ ПОЗИТИВНОГО ИМИДЖА ШКОЛЫ</w:t>
      </w:r>
    </w:p>
    <w:p w:rsidR="002D3A62" w:rsidRDefault="002D3A62" w:rsidP="002D3A62">
      <w:pPr>
        <w:pStyle w:val="a3"/>
        <w:spacing w:after="0" w:line="240" w:lineRule="auto"/>
        <w:ind w:left="360"/>
        <w:jc w:val="both"/>
        <w:rPr>
          <w:rFonts w:cs="Arial"/>
          <w:b/>
        </w:rPr>
      </w:pPr>
      <w:r w:rsidRPr="00B4383C">
        <w:rPr>
          <w:rFonts w:cs="Arial"/>
          <w:b/>
        </w:rPr>
        <w:t>ЧЕРЕЗ:</w:t>
      </w:r>
      <w:r w:rsidR="00FF45B4" w:rsidRPr="00FF45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45B4" w:rsidRPr="00B4383C" w:rsidRDefault="00E70621" w:rsidP="002D3A62">
      <w:pPr>
        <w:pStyle w:val="a3"/>
        <w:spacing w:after="0" w:line="240" w:lineRule="auto"/>
        <w:ind w:left="360"/>
        <w:jc w:val="both"/>
        <w:rPr>
          <w:rFonts w:cs="Arial"/>
          <w:b/>
        </w:rPr>
      </w:pPr>
      <w:r>
        <w:rPr>
          <w:rFonts w:cs="Arial"/>
          <w:b/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8890</wp:posOffset>
            </wp:positionV>
            <wp:extent cx="2809875" cy="2105025"/>
            <wp:effectExtent l="19050" t="0" r="9525" b="0"/>
            <wp:wrapSquare wrapText="bothSides"/>
            <wp:docPr id="8" name="Рисунок 17" descr="F:\публичный отчет 2008-09\PICT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публичный отчет 2008-09\PICT002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A62" w:rsidRPr="00E75D9A" w:rsidRDefault="002D3A62" w:rsidP="008127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Проектирование структурных компонентов имиджа школы</w:t>
      </w:r>
    </w:p>
    <w:p w:rsidR="002D3A62" w:rsidRPr="00E75D9A" w:rsidRDefault="002D3A62" w:rsidP="008127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Оформление школьного музея</w:t>
      </w:r>
    </w:p>
    <w:p w:rsidR="002D3A62" w:rsidRPr="00E75D9A" w:rsidRDefault="002D3A62" w:rsidP="008127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Формирование банка отзывов от учащихся, родителей, выпускников</w:t>
      </w:r>
    </w:p>
    <w:p w:rsidR="002D3A62" w:rsidRPr="00E75D9A" w:rsidRDefault="002D3A62" w:rsidP="008127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E75D9A">
        <w:rPr>
          <w:rFonts w:cs="Arial"/>
        </w:rPr>
        <w:t>Использование всего спектра Р</w:t>
      </w:r>
      <w:r w:rsidRPr="00E75D9A">
        <w:rPr>
          <w:rFonts w:cs="Arial"/>
          <w:lang w:val="en-US"/>
        </w:rPr>
        <w:t>R</w:t>
      </w:r>
      <w:r w:rsidR="00854EE8">
        <w:rPr>
          <w:rFonts w:cs="Arial"/>
        </w:rPr>
        <w:t>-</w:t>
      </w:r>
      <w:r w:rsidRPr="00E75D9A">
        <w:rPr>
          <w:rFonts w:cs="Arial"/>
        </w:rPr>
        <w:t>деятельности: публичных докладов, выставок, семинарах, презентаций и т.д.</w:t>
      </w:r>
    </w:p>
    <w:p w:rsidR="00B9396A" w:rsidRDefault="00B9396A" w:rsidP="00854EE8">
      <w:pPr>
        <w:spacing w:after="0" w:line="240" w:lineRule="auto"/>
        <w:jc w:val="both"/>
      </w:pPr>
    </w:p>
    <w:p w:rsidR="000B1975" w:rsidRPr="00545271" w:rsidRDefault="000B1975" w:rsidP="00156F1F">
      <w:pPr>
        <w:pStyle w:val="a3"/>
        <w:numPr>
          <w:ilvl w:val="0"/>
          <w:numId w:val="1"/>
        </w:numPr>
        <w:spacing w:after="0" w:line="240" w:lineRule="auto"/>
        <w:jc w:val="center"/>
      </w:pPr>
      <w:r w:rsidRPr="00156F1F">
        <w:rPr>
          <w:b/>
          <w:sz w:val="28"/>
          <w:szCs w:val="28"/>
        </w:rPr>
        <w:t>Основная часть</w:t>
      </w:r>
    </w:p>
    <w:p w:rsidR="00545271" w:rsidRPr="00545271" w:rsidRDefault="00545271" w:rsidP="00545271">
      <w:pPr>
        <w:pStyle w:val="a3"/>
        <w:spacing w:after="0" w:line="240" w:lineRule="auto"/>
      </w:pPr>
    </w:p>
    <w:p w:rsidR="00C86354" w:rsidRDefault="000B1975" w:rsidP="000B1975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</w:t>
      </w:r>
      <w:r w:rsidR="00972CED">
        <w:rPr>
          <w:b/>
          <w:sz w:val="28"/>
          <w:szCs w:val="28"/>
        </w:rPr>
        <w:t>ика.</w:t>
      </w:r>
    </w:p>
    <w:p w:rsidR="00E411C8" w:rsidRDefault="008C7B4A" w:rsidP="00E411C8">
      <w:pPr>
        <w:pStyle w:val="a3"/>
      </w:pPr>
      <w:r>
        <w:t xml:space="preserve">МОУ </w:t>
      </w:r>
      <w:r w:rsidR="003734CE">
        <w:t>«</w:t>
      </w:r>
      <w:r w:rsidR="009553AA">
        <w:t>СОШ №19</w:t>
      </w:r>
      <w:r w:rsidR="003734CE">
        <w:t xml:space="preserve">» </w:t>
      </w:r>
      <w:r>
        <w:t xml:space="preserve"> </w:t>
      </w:r>
      <w:r w:rsidR="0000353F">
        <w:t xml:space="preserve"> </w:t>
      </w:r>
      <w:r w:rsidR="009553AA">
        <w:t>открыта</w:t>
      </w:r>
      <w:r>
        <w:t xml:space="preserve">  </w:t>
      </w:r>
      <w:r w:rsidR="0000353F">
        <w:t>в 1971 го</w:t>
      </w:r>
      <w:r w:rsidR="0005120A">
        <w:t>ду</w:t>
      </w:r>
      <w:r w:rsidR="009553AA">
        <w:t xml:space="preserve"> и н</w:t>
      </w:r>
      <w:r w:rsidR="00E411C8">
        <w:t>ачала свою работу в п. Надежный (ныне микрорайон г. Удачного).</w:t>
      </w:r>
      <w:r w:rsidR="009553AA">
        <w:t xml:space="preserve">  В сентябре 2007 года</w:t>
      </w:r>
      <w:r w:rsidR="003734CE">
        <w:t xml:space="preserve"> </w:t>
      </w:r>
      <w:r w:rsidR="009553AA">
        <w:t>школа перее</w:t>
      </w:r>
      <w:r w:rsidR="00E411C8">
        <w:t>хала в новое современное здание в мкр. Новый город . В этом же году ей было присвоено имя Л.А. Попугаевой – геолога -первооткрывателя якутских алмазов.</w:t>
      </w:r>
      <w:r w:rsidR="0000353F">
        <w:t xml:space="preserve"> </w:t>
      </w:r>
    </w:p>
    <w:p w:rsidR="00E411C8" w:rsidRDefault="003734CE" w:rsidP="00E411C8">
      <w:pPr>
        <w:pStyle w:val="a3"/>
      </w:pPr>
      <w:r>
        <w:t xml:space="preserve">В настоящее время </w:t>
      </w:r>
      <w:r w:rsidR="00E411C8">
        <w:t xml:space="preserve">образовательной учреждение </w:t>
      </w:r>
      <w:r>
        <w:t>действует на основании</w:t>
      </w:r>
      <w:r w:rsidR="00C31C5B">
        <w:t>:</w:t>
      </w:r>
      <w:r>
        <w:t xml:space="preserve">  Устава </w:t>
      </w:r>
      <w:r w:rsidR="00C31C5B">
        <w:t xml:space="preserve"> МОУ «СОШ №19</w:t>
      </w:r>
      <w:r w:rsidR="00E75D9A">
        <w:t xml:space="preserve"> им. Л.А. Попугаевой</w:t>
      </w:r>
      <w:r w:rsidR="00C31C5B">
        <w:t>»  (ОГРН  № 1</w:t>
      </w:r>
      <w:r w:rsidR="00E75D9A">
        <w:t>031401520336 от 11.02.2003 г.</w:t>
      </w:r>
      <w:r w:rsidR="00E411C8">
        <w:t xml:space="preserve"> ЕГРН </w:t>
      </w:r>
      <w:r w:rsidR="00E75D9A">
        <w:t>)</w:t>
      </w:r>
      <w:r w:rsidR="00C31C5B">
        <w:t xml:space="preserve">, </w:t>
      </w:r>
      <w:r w:rsidR="00E411C8">
        <w:t xml:space="preserve">имеет государственную лицензию </w:t>
      </w:r>
      <w:r w:rsidR="00854EE8">
        <w:t xml:space="preserve"> (рег.№210 от 24.08.09), </w:t>
      </w:r>
      <w:r w:rsidR="00E411C8">
        <w:t>аккредитацию</w:t>
      </w:r>
      <w:r w:rsidR="00854EE8">
        <w:t xml:space="preserve"> (рег.№346 от 22.03.06)</w:t>
      </w:r>
    </w:p>
    <w:p w:rsidR="000670A8" w:rsidRDefault="001E59C2" w:rsidP="00E411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в цифрах.</w:t>
      </w:r>
    </w:p>
    <w:p w:rsidR="00711FCF" w:rsidRPr="00711FCF" w:rsidRDefault="00E411C8" w:rsidP="006D3E0C">
      <w:r>
        <w:t xml:space="preserve">На 01.09.08 </w:t>
      </w:r>
      <w:r w:rsidRPr="003251A7">
        <w:t xml:space="preserve"> </w:t>
      </w:r>
      <w:r w:rsidR="00CE5A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200660</wp:posOffset>
            </wp:positionV>
            <wp:extent cx="3248025" cy="1457325"/>
            <wp:effectExtent l="19050" t="0" r="9525" b="0"/>
            <wp:wrapTight wrapText="bothSides">
              <wp:wrapPolygon edited="0">
                <wp:start x="-127" y="0"/>
                <wp:lineTo x="-127" y="21459"/>
                <wp:lineTo x="21663" y="21459"/>
                <wp:lineTo x="21663" y="0"/>
                <wp:lineTo x="-127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E5A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295910</wp:posOffset>
            </wp:positionV>
            <wp:extent cx="2143125" cy="1295400"/>
            <wp:effectExtent l="19050" t="0" r="9525" b="0"/>
            <wp:wrapTight wrapText="bothSides">
              <wp:wrapPolygon edited="0">
                <wp:start x="-192" y="0"/>
                <wp:lineTo x="-192" y="21600"/>
                <wp:lineTo x="21696" y="21600"/>
                <wp:lineTo x="21696" y="0"/>
                <wp:lineTo x="-192" y="0"/>
              </wp:wrapPolygon>
            </wp:wrapTight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50D39">
        <w:t xml:space="preserve"> </w:t>
      </w:r>
      <w:r>
        <w:t>в</w:t>
      </w:r>
      <w:r w:rsidR="001D2A23">
        <w:t xml:space="preserve"> 26</w:t>
      </w:r>
      <w:r w:rsidR="00344D43">
        <w:t xml:space="preserve"> классах </w:t>
      </w:r>
      <w:r w:rsidR="000670A8" w:rsidRPr="003251A7">
        <w:t>об</w:t>
      </w:r>
      <w:r w:rsidR="0005120A">
        <w:t>учалось</w:t>
      </w:r>
      <w:r>
        <w:t xml:space="preserve"> 640</w:t>
      </w:r>
      <w:r w:rsidR="000670A8">
        <w:t xml:space="preserve"> учащихся, </w:t>
      </w:r>
      <w:r w:rsidR="00BF7E1E">
        <w:t>проживающих как в районе</w:t>
      </w:r>
      <w:r w:rsidR="00A50D39">
        <w:t xml:space="preserve"> школы</w:t>
      </w:r>
      <w:r w:rsidR="007A154C">
        <w:t>, т</w:t>
      </w:r>
      <w:r w:rsidR="00BF7E1E">
        <w:t>ак и приезжающие из п.</w:t>
      </w:r>
      <w:r w:rsidR="007A154C">
        <w:t xml:space="preserve"> Полярный и </w:t>
      </w:r>
      <w:r w:rsidR="00CE5AE5">
        <w:t>п.</w:t>
      </w:r>
      <w:r w:rsidR="00A50D39">
        <w:t xml:space="preserve">Надежный. </w:t>
      </w:r>
      <w:r w:rsidR="00952DB5">
        <w:t>В связи со значительной миграцией населения города (сезонные отпуска родит</w:t>
      </w:r>
      <w:r w:rsidR="00BF7E1E">
        <w:t>елей, отъезд из районов</w:t>
      </w:r>
      <w:r w:rsidR="00711FCF">
        <w:t xml:space="preserve"> Крайнего </w:t>
      </w:r>
      <w:r w:rsidR="00BF7E1E">
        <w:t xml:space="preserve"> Севера) </w:t>
      </w:r>
      <w:r w:rsidR="00952DB5">
        <w:t xml:space="preserve">наблюдается колебание </w:t>
      </w:r>
      <w:r w:rsidR="00952DB5" w:rsidRPr="00711FCF">
        <w:t>числен</w:t>
      </w:r>
      <w:r w:rsidR="00711FCF" w:rsidRPr="00711FCF">
        <w:t>ности шко</w:t>
      </w:r>
      <w:r w:rsidR="006D3E0C">
        <w:t xml:space="preserve">льников в </w:t>
      </w:r>
      <w:r w:rsidR="00711FCF">
        <w:t>течение года</w:t>
      </w:r>
      <w:r w:rsidR="00711FCF" w:rsidRPr="00711FCF">
        <w:t>.</w:t>
      </w:r>
    </w:p>
    <w:p w:rsidR="002F07BF" w:rsidRPr="008747AF" w:rsidRDefault="00377C81" w:rsidP="00377C81">
      <w:pPr>
        <w:spacing w:line="240" w:lineRule="auto"/>
        <w:jc w:val="both"/>
        <w:rPr>
          <w:b/>
          <w:highlight w:val="yellow"/>
        </w:rPr>
      </w:pPr>
      <w:r w:rsidRPr="008747AF">
        <w:rPr>
          <w:b/>
          <w:highlight w:val="yellow"/>
        </w:rPr>
        <w:t>Средняя наполняемость классов в целом по школе сос</w:t>
      </w:r>
      <w:r w:rsidR="00D312CF">
        <w:rPr>
          <w:b/>
          <w:highlight w:val="yellow"/>
        </w:rPr>
        <w:t xml:space="preserve">тавляет   </w:t>
      </w:r>
      <w:r w:rsidR="0005120A">
        <w:rPr>
          <w:b/>
          <w:highlight w:val="yellow"/>
        </w:rPr>
        <w:t>24</w:t>
      </w:r>
      <w:r w:rsidRPr="008747AF">
        <w:rPr>
          <w:b/>
          <w:highlight w:val="yellow"/>
        </w:rPr>
        <w:t xml:space="preserve">  </w:t>
      </w:r>
      <w:r w:rsidR="008747AF">
        <w:rPr>
          <w:b/>
          <w:highlight w:val="yellow"/>
        </w:rPr>
        <w:t>ученика</w:t>
      </w:r>
      <w:r w:rsidRPr="008747AF">
        <w:rPr>
          <w:b/>
          <w:highlight w:val="yellow"/>
        </w:rPr>
        <w:t>.</w:t>
      </w:r>
    </w:p>
    <w:tbl>
      <w:tblPr>
        <w:tblStyle w:val="a7"/>
        <w:tblpPr w:leftFromText="180" w:rightFromText="180" w:vertAnchor="text" w:horzAnchor="margin" w:tblpXSpec="center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6"/>
        <w:gridCol w:w="1976"/>
      </w:tblGrid>
      <w:tr w:rsidR="003206FC" w:rsidTr="003206FC">
        <w:tc>
          <w:tcPr>
            <w:tcW w:w="0" w:type="auto"/>
            <w:gridSpan w:val="2"/>
          </w:tcPr>
          <w:p w:rsidR="002F07BF" w:rsidRPr="00972CED" w:rsidRDefault="00972CED" w:rsidP="00D31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</w:t>
            </w:r>
            <w:r w:rsidR="0005120A" w:rsidRPr="00972CED">
              <w:rPr>
                <w:b/>
                <w:sz w:val="28"/>
                <w:szCs w:val="28"/>
              </w:rPr>
              <w:t>оциальный паспорт школы 2008-2009</w:t>
            </w:r>
            <w:r w:rsidR="002F07BF" w:rsidRPr="00972CED">
              <w:rPr>
                <w:b/>
                <w:sz w:val="28"/>
                <w:szCs w:val="28"/>
              </w:rPr>
              <w:t xml:space="preserve"> учебный год</w:t>
            </w:r>
          </w:p>
          <w:p w:rsidR="00D312CF" w:rsidRPr="00FC4516" w:rsidRDefault="00D312CF" w:rsidP="00D312CF">
            <w:pPr>
              <w:jc w:val="center"/>
              <w:rPr>
                <w:b/>
              </w:rPr>
            </w:pPr>
          </w:p>
        </w:tc>
      </w:tr>
      <w:tr w:rsidR="003206FC" w:rsidTr="003206FC">
        <w:tc>
          <w:tcPr>
            <w:tcW w:w="0" w:type="auto"/>
            <w:shd w:val="clear" w:color="auto" w:fill="DBE5F1" w:themeFill="accent1" w:themeFillTint="33"/>
          </w:tcPr>
          <w:p w:rsidR="002F07BF" w:rsidRDefault="002F07BF" w:rsidP="00812796">
            <w:pPr>
              <w:pStyle w:val="a3"/>
              <w:numPr>
                <w:ilvl w:val="0"/>
                <w:numId w:val="6"/>
              </w:numPr>
            </w:pPr>
            <w:r>
              <w:t>Многодетных семей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F07BF" w:rsidRDefault="0005120A" w:rsidP="00D312CF">
            <w:r>
              <w:t>32 (</w:t>
            </w:r>
            <w:r w:rsidR="00972CED">
              <w:t xml:space="preserve">в них </w:t>
            </w:r>
            <w:r>
              <w:t>60</w:t>
            </w:r>
            <w:r w:rsidR="00972CED">
              <w:t>детей</w:t>
            </w:r>
            <w:r w:rsidR="002F07BF">
              <w:t>)</w:t>
            </w:r>
          </w:p>
        </w:tc>
      </w:tr>
      <w:tr w:rsidR="002F07BF" w:rsidTr="003206FC">
        <w:tc>
          <w:tcPr>
            <w:tcW w:w="0" w:type="auto"/>
          </w:tcPr>
          <w:p w:rsidR="002F07BF" w:rsidRDefault="002F07BF" w:rsidP="00812796">
            <w:pPr>
              <w:pStyle w:val="a3"/>
              <w:numPr>
                <w:ilvl w:val="0"/>
                <w:numId w:val="6"/>
              </w:numPr>
            </w:pPr>
            <w:r>
              <w:t>Н</w:t>
            </w:r>
            <w:r w:rsidR="00D312CF">
              <w:t>ебла</w:t>
            </w:r>
            <w:r>
              <w:t>гополучных семей</w:t>
            </w:r>
          </w:p>
        </w:tc>
        <w:tc>
          <w:tcPr>
            <w:tcW w:w="0" w:type="auto"/>
          </w:tcPr>
          <w:p w:rsidR="002F07BF" w:rsidRDefault="0005120A" w:rsidP="00D312CF">
            <w:r>
              <w:t>12 (16</w:t>
            </w:r>
            <w:r w:rsidR="002F07BF">
              <w:t xml:space="preserve"> детей)</w:t>
            </w:r>
            <w:r>
              <w:t>+</w:t>
            </w:r>
          </w:p>
        </w:tc>
      </w:tr>
      <w:tr w:rsidR="003206FC" w:rsidTr="003206FC">
        <w:tc>
          <w:tcPr>
            <w:tcW w:w="0" w:type="auto"/>
            <w:shd w:val="clear" w:color="auto" w:fill="DBE5F1" w:themeFill="accent1" w:themeFillTint="33"/>
          </w:tcPr>
          <w:p w:rsidR="002F07BF" w:rsidRDefault="002F07BF" w:rsidP="00812796">
            <w:pPr>
              <w:pStyle w:val="a3"/>
              <w:numPr>
                <w:ilvl w:val="0"/>
                <w:numId w:val="6"/>
              </w:numPr>
            </w:pPr>
            <w:r>
              <w:t>Детей из малообеспеченных семей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F07BF" w:rsidRDefault="0005120A" w:rsidP="00D312CF">
            <w:r>
              <w:t>82 +</w:t>
            </w:r>
            <w:r w:rsidR="00854EE8">
              <w:t>(увеличение)</w:t>
            </w:r>
          </w:p>
        </w:tc>
      </w:tr>
      <w:tr w:rsidR="002F07BF" w:rsidTr="003206FC">
        <w:tc>
          <w:tcPr>
            <w:tcW w:w="0" w:type="auto"/>
          </w:tcPr>
          <w:p w:rsidR="002F07BF" w:rsidRDefault="002F07BF" w:rsidP="00812796">
            <w:pPr>
              <w:pStyle w:val="a3"/>
              <w:numPr>
                <w:ilvl w:val="0"/>
                <w:numId w:val="6"/>
              </w:numPr>
            </w:pPr>
            <w:r>
              <w:t>Детей инвалидов</w:t>
            </w:r>
          </w:p>
        </w:tc>
        <w:tc>
          <w:tcPr>
            <w:tcW w:w="0" w:type="auto"/>
          </w:tcPr>
          <w:p w:rsidR="002F07BF" w:rsidRDefault="0005120A" w:rsidP="00D312CF">
            <w:r>
              <w:t xml:space="preserve">11 </w:t>
            </w:r>
            <w:r w:rsidR="00854EE8">
              <w:t>– (уменьшение)</w:t>
            </w:r>
          </w:p>
        </w:tc>
      </w:tr>
      <w:tr w:rsidR="003206FC" w:rsidTr="003206FC">
        <w:tc>
          <w:tcPr>
            <w:tcW w:w="0" w:type="auto"/>
            <w:shd w:val="clear" w:color="auto" w:fill="DBE5F1" w:themeFill="accent1" w:themeFillTint="33"/>
          </w:tcPr>
          <w:p w:rsidR="002F07BF" w:rsidRDefault="002F07BF" w:rsidP="00812796">
            <w:pPr>
              <w:pStyle w:val="a3"/>
              <w:numPr>
                <w:ilvl w:val="0"/>
                <w:numId w:val="6"/>
              </w:numPr>
            </w:pPr>
            <w:r>
              <w:t>Находятся на ОПЕКЕ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F07BF" w:rsidRDefault="0005120A" w:rsidP="00D312CF">
            <w:r>
              <w:t>11 +</w:t>
            </w:r>
          </w:p>
        </w:tc>
      </w:tr>
      <w:tr w:rsidR="002F07BF" w:rsidTr="003206FC">
        <w:tc>
          <w:tcPr>
            <w:tcW w:w="0" w:type="auto"/>
          </w:tcPr>
          <w:p w:rsidR="002F07BF" w:rsidRDefault="002F07BF" w:rsidP="00812796">
            <w:pPr>
              <w:pStyle w:val="a3"/>
              <w:numPr>
                <w:ilvl w:val="0"/>
                <w:numId w:val="6"/>
              </w:numPr>
            </w:pPr>
            <w:r>
              <w:t>Детей группы риска</w:t>
            </w:r>
          </w:p>
        </w:tc>
        <w:tc>
          <w:tcPr>
            <w:tcW w:w="0" w:type="auto"/>
          </w:tcPr>
          <w:p w:rsidR="002F07BF" w:rsidRDefault="0005120A" w:rsidP="00D312CF">
            <w:r>
              <w:t>32 +!</w:t>
            </w:r>
          </w:p>
        </w:tc>
      </w:tr>
      <w:tr w:rsidR="003206FC" w:rsidTr="003206FC">
        <w:tc>
          <w:tcPr>
            <w:tcW w:w="0" w:type="auto"/>
            <w:shd w:val="clear" w:color="auto" w:fill="DBE5F1" w:themeFill="accent1" w:themeFillTint="33"/>
          </w:tcPr>
          <w:p w:rsidR="003206FC" w:rsidRDefault="003206FC" w:rsidP="003206FC">
            <w:pPr>
              <w:pStyle w:val="a3"/>
              <w:jc w:val="right"/>
            </w:pPr>
            <w:r>
              <w:t>на учете в ПДН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3206FC" w:rsidRDefault="0005120A" w:rsidP="003206FC">
            <w:r>
              <w:t>24 +</w:t>
            </w:r>
          </w:p>
        </w:tc>
      </w:tr>
      <w:tr w:rsidR="003206FC" w:rsidTr="003206FC">
        <w:tc>
          <w:tcPr>
            <w:tcW w:w="0" w:type="auto"/>
            <w:shd w:val="clear" w:color="auto" w:fill="DBE5F1" w:themeFill="accent1" w:themeFillTint="33"/>
          </w:tcPr>
          <w:p w:rsidR="003206FC" w:rsidRDefault="003206FC" w:rsidP="003206FC">
            <w:pPr>
              <w:pStyle w:val="a3"/>
              <w:jc w:val="right"/>
            </w:pPr>
            <w:r>
              <w:t xml:space="preserve">            на внутришкольном учете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3206FC" w:rsidRDefault="0005120A" w:rsidP="003206FC">
            <w:r>
              <w:t>26 +</w:t>
            </w:r>
          </w:p>
        </w:tc>
      </w:tr>
      <w:tr w:rsidR="003206FC" w:rsidTr="003206FC">
        <w:tc>
          <w:tcPr>
            <w:tcW w:w="0" w:type="auto"/>
          </w:tcPr>
          <w:p w:rsidR="003206FC" w:rsidRDefault="0005120A" w:rsidP="00812796">
            <w:pPr>
              <w:pStyle w:val="a3"/>
              <w:numPr>
                <w:ilvl w:val="0"/>
                <w:numId w:val="7"/>
              </w:numPr>
            </w:pPr>
            <w:r>
              <w:t>Неуспеваемость, пропуски уроков, бродяжничество</w:t>
            </w:r>
          </w:p>
        </w:tc>
        <w:tc>
          <w:tcPr>
            <w:tcW w:w="0" w:type="auto"/>
          </w:tcPr>
          <w:p w:rsidR="003206FC" w:rsidRDefault="0005120A" w:rsidP="003206FC">
            <w:r>
              <w:t>7</w:t>
            </w:r>
          </w:p>
        </w:tc>
      </w:tr>
      <w:tr w:rsidR="003206FC" w:rsidTr="003206FC">
        <w:tc>
          <w:tcPr>
            <w:tcW w:w="0" w:type="auto"/>
          </w:tcPr>
          <w:p w:rsidR="003206FC" w:rsidRDefault="00854EE8" w:rsidP="00812796">
            <w:pPr>
              <w:pStyle w:val="a3"/>
              <w:numPr>
                <w:ilvl w:val="0"/>
                <w:numId w:val="7"/>
              </w:numPr>
            </w:pPr>
            <w:r>
              <w:t>К</w:t>
            </w:r>
            <w:r w:rsidR="0005120A">
              <w:t>ража</w:t>
            </w:r>
          </w:p>
          <w:p w:rsidR="00CE5AE5" w:rsidRDefault="003206FC" w:rsidP="00812796">
            <w:pPr>
              <w:pStyle w:val="a3"/>
              <w:numPr>
                <w:ilvl w:val="0"/>
                <w:numId w:val="7"/>
              </w:numPr>
            </w:pPr>
            <w:r>
              <w:t>курение, пропуски уроков по неуважительным причинам</w:t>
            </w:r>
          </w:p>
          <w:p w:rsidR="00CE5AE5" w:rsidRDefault="00CE5AE5" w:rsidP="00812796">
            <w:pPr>
              <w:pStyle w:val="a3"/>
              <w:numPr>
                <w:ilvl w:val="0"/>
                <w:numId w:val="7"/>
              </w:numPr>
            </w:pPr>
            <w:r>
              <w:t>распитие спиртных напитков</w:t>
            </w:r>
            <w:r w:rsidR="003206FC">
              <w:t xml:space="preserve"> </w:t>
            </w:r>
          </w:p>
          <w:p w:rsidR="003206FC" w:rsidRDefault="00CE5AE5" w:rsidP="00812796">
            <w:pPr>
              <w:pStyle w:val="a3"/>
              <w:numPr>
                <w:ilvl w:val="0"/>
                <w:numId w:val="7"/>
              </w:numPr>
            </w:pPr>
            <w:r>
              <w:t>общественно опасное деяние</w:t>
            </w:r>
            <w:r w:rsidR="003206FC">
              <w:t xml:space="preserve">           </w:t>
            </w:r>
          </w:p>
        </w:tc>
        <w:tc>
          <w:tcPr>
            <w:tcW w:w="0" w:type="auto"/>
          </w:tcPr>
          <w:p w:rsidR="003206FC" w:rsidRDefault="0005120A" w:rsidP="003206FC">
            <w:r>
              <w:t>6</w:t>
            </w:r>
          </w:p>
          <w:p w:rsidR="003206FC" w:rsidRDefault="003206FC" w:rsidP="003206FC">
            <w:r>
              <w:t>7</w:t>
            </w:r>
          </w:p>
          <w:p w:rsidR="00CE5AE5" w:rsidRDefault="00CE5AE5" w:rsidP="003206FC">
            <w:r>
              <w:t>5</w:t>
            </w:r>
          </w:p>
          <w:p w:rsidR="00CE5AE5" w:rsidRDefault="00CE5AE5" w:rsidP="003206FC">
            <w:r>
              <w:t>1</w:t>
            </w:r>
          </w:p>
        </w:tc>
      </w:tr>
    </w:tbl>
    <w:p w:rsidR="000224A8" w:rsidRPr="000224A8" w:rsidRDefault="000224A8" w:rsidP="000224A8">
      <w:pPr>
        <w:rPr>
          <w:b/>
          <w:sz w:val="24"/>
          <w:szCs w:val="24"/>
        </w:rPr>
      </w:pPr>
      <w:r w:rsidRPr="00972CED">
        <w:rPr>
          <w:b/>
          <w:sz w:val="24"/>
          <w:szCs w:val="24"/>
        </w:rPr>
        <w:t>Динамика охвата разными формами получения образования,  обеспечение всеобуча</w:t>
      </w:r>
      <w:r w:rsidR="00156F1F" w:rsidRPr="00972CED">
        <w:rPr>
          <w:b/>
          <w:sz w:val="24"/>
          <w:szCs w:val="24"/>
        </w:rPr>
        <w:t>.</w:t>
      </w:r>
      <w:r w:rsidRPr="00972CED">
        <w:rPr>
          <w:b/>
          <w:sz w:val="24"/>
          <w:szCs w:val="24"/>
        </w:rPr>
        <w:t xml:space="preserve"> </w:t>
      </w:r>
      <w:r w:rsidR="00156F1F" w:rsidRPr="00156F1F">
        <w:t>Обеспечение равенства образовательных возможностей учащихся</w:t>
      </w:r>
      <w:r w:rsidR="00972CED">
        <w:t xml:space="preserve"> </w:t>
      </w:r>
      <w:r w:rsidR="00156F1F" w:rsidRPr="00156F1F">
        <w:rPr>
          <w:sz w:val="24"/>
          <w:szCs w:val="24"/>
        </w:rPr>
        <w:t>(ФЗ «Об образовании ст.10)</w:t>
      </w:r>
    </w:p>
    <w:tbl>
      <w:tblPr>
        <w:tblStyle w:val="a7"/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78"/>
      </w:tblGrid>
      <w:tr w:rsidR="000224A8" w:rsidTr="00543C33">
        <w:tc>
          <w:tcPr>
            <w:tcW w:w="5697" w:type="dxa"/>
            <w:gridSpan w:val="2"/>
            <w:shd w:val="clear" w:color="auto" w:fill="DAEEF3" w:themeFill="accent5" w:themeFillTint="33"/>
          </w:tcPr>
          <w:p w:rsidR="000224A8" w:rsidRDefault="000224A8" w:rsidP="00543C33">
            <w:pPr>
              <w:jc w:val="center"/>
              <w:rPr>
                <w:b/>
                <w:sz w:val="24"/>
                <w:szCs w:val="24"/>
              </w:rPr>
            </w:pPr>
            <w:r w:rsidRPr="00711FCF">
              <w:rPr>
                <w:b/>
                <w:sz w:val="24"/>
                <w:szCs w:val="24"/>
              </w:rPr>
              <w:t>охват учащихся  различными формами обучения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24A8" w:rsidRDefault="000224A8" w:rsidP="00543C3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2008-09 учебном году</w:t>
            </w:r>
          </w:p>
        </w:tc>
      </w:tr>
      <w:tr w:rsidR="000224A8" w:rsidTr="00543C33">
        <w:tc>
          <w:tcPr>
            <w:tcW w:w="4219" w:type="dxa"/>
            <w:shd w:val="clear" w:color="auto" w:fill="DAEEF3" w:themeFill="accent5" w:themeFillTint="33"/>
          </w:tcPr>
          <w:p w:rsidR="000224A8" w:rsidRDefault="000224A8" w:rsidP="00543C33">
            <w:r>
              <w:t xml:space="preserve">дневная 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0224A8" w:rsidRPr="00711FCF" w:rsidRDefault="000224A8" w:rsidP="00543C33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</w:tr>
      <w:tr w:rsidR="000224A8" w:rsidTr="00543C33">
        <w:tc>
          <w:tcPr>
            <w:tcW w:w="4219" w:type="dxa"/>
            <w:shd w:val="clear" w:color="auto" w:fill="DAEEF3" w:themeFill="accent5" w:themeFillTint="33"/>
          </w:tcPr>
          <w:p w:rsidR="000224A8" w:rsidRDefault="000224A8" w:rsidP="00543C33">
            <w:r>
              <w:t xml:space="preserve">вечерняя  </w:t>
            </w:r>
            <w:r w:rsidRPr="00711FCF">
              <w:t>(очно</w:t>
            </w:r>
            <w:r>
              <w:t xml:space="preserve"> </w:t>
            </w:r>
            <w:r w:rsidRPr="00711FCF">
              <w:t>-</w:t>
            </w:r>
            <w:r>
              <w:t xml:space="preserve"> </w:t>
            </w:r>
            <w:r w:rsidRPr="00711FCF">
              <w:t>заочная)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0224A8" w:rsidRDefault="000224A8" w:rsidP="00543C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24A8" w:rsidTr="00543C33">
        <w:tc>
          <w:tcPr>
            <w:tcW w:w="4219" w:type="dxa"/>
            <w:shd w:val="clear" w:color="auto" w:fill="DAEEF3" w:themeFill="accent5" w:themeFillTint="33"/>
          </w:tcPr>
          <w:p w:rsidR="000224A8" w:rsidRDefault="000224A8" w:rsidP="00543C33">
            <w:r>
              <w:t>индивидуальное обучение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0224A8" w:rsidRPr="00711FCF" w:rsidRDefault="000224A8" w:rsidP="00543C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24A8" w:rsidTr="00543C33">
        <w:tc>
          <w:tcPr>
            <w:tcW w:w="4219" w:type="dxa"/>
            <w:shd w:val="clear" w:color="auto" w:fill="DAEEF3" w:themeFill="accent5" w:themeFillTint="33"/>
          </w:tcPr>
          <w:p w:rsidR="000224A8" w:rsidRDefault="000224A8" w:rsidP="00543C33">
            <w:r>
              <w:t>экстернат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0224A8" w:rsidRPr="00711FCF" w:rsidRDefault="000224A8" w:rsidP="00543C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224A8" w:rsidRDefault="000224A8" w:rsidP="000224A8">
      <w:pPr>
        <w:pStyle w:val="a3"/>
        <w:spacing w:line="240" w:lineRule="auto"/>
        <w:ind w:left="360"/>
        <w:jc w:val="both"/>
      </w:pPr>
    </w:p>
    <w:p w:rsidR="000224A8" w:rsidRDefault="000224A8" w:rsidP="000224A8">
      <w:pPr>
        <w:pStyle w:val="a3"/>
        <w:spacing w:line="240" w:lineRule="auto"/>
        <w:ind w:left="360"/>
        <w:jc w:val="both"/>
      </w:pPr>
    </w:p>
    <w:p w:rsidR="000224A8" w:rsidRDefault="000224A8" w:rsidP="000224A8">
      <w:pPr>
        <w:pStyle w:val="a3"/>
        <w:spacing w:line="240" w:lineRule="auto"/>
        <w:ind w:left="360"/>
        <w:jc w:val="both"/>
      </w:pPr>
    </w:p>
    <w:p w:rsidR="000224A8" w:rsidRDefault="000224A8" w:rsidP="000224A8">
      <w:pPr>
        <w:pStyle w:val="a3"/>
        <w:spacing w:line="240" w:lineRule="auto"/>
        <w:ind w:left="360"/>
        <w:jc w:val="both"/>
      </w:pPr>
    </w:p>
    <w:p w:rsidR="00156F1F" w:rsidRDefault="00156F1F" w:rsidP="00FF45B4">
      <w:pPr>
        <w:rPr>
          <w:b/>
          <w:sz w:val="28"/>
          <w:szCs w:val="28"/>
        </w:rPr>
      </w:pPr>
    </w:p>
    <w:p w:rsidR="008C7B4A" w:rsidRPr="00CE5AE5" w:rsidRDefault="00972CED" w:rsidP="00FF4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8C7B4A" w:rsidRPr="00CE5AE5">
        <w:rPr>
          <w:b/>
          <w:sz w:val="28"/>
          <w:szCs w:val="28"/>
        </w:rPr>
        <w:t>Структура управления</w:t>
      </w:r>
    </w:p>
    <w:p w:rsidR="00C76072" w:rsidRPr="00CE5AE5" w:rsidRDefault="00D312CF" w:rsidP="001D2A23">
      <w:pPr>
        <w:jc w:val="both"/>
      </w:pPr>
      <w:r>
        <w:t xml:space="preserve">Управление школой строится </w:t>
      </w:r>
      <w:r w:rsidR="00720C90">
        <w:t>на принципах единоначалия и самоуправления. Высшим органом самоуправления  ОУ является Управляющий Совет МОУ СО</w:t>
      </w:r>
      <w:r w:rsidR="00D57634">
        <w:t xml:space="preserve">Ш №19. </w:t>
      </w:r>
      <w:r w:rsidR="00720C90">
        <w:t xml:space="preserve"> Председатель Управляющего Совета – Евсеев Сергей Владиславович.  </w:t>
      </w:r>
      <w:r w:rsidR="00720C90" w:rsidRPr="00283726">
        <w:t>Непосредственное управление учреждением осуществляет директор -  Багдасаева Ольга Петровна, назначенная приказом начальника Мирнинского РУО №101/к от 02.09.98 года.</w:t>
      </w:r>
      <w:r w:rsidR="00D57634" w:rsidRPr="00283726">
        <w:t xml:space="preserve"> </w:t>
      </w:r>
      <w:r w:rsidR="001B2DAF">
        <w:t xml:space="preserve">Согласно Уставу, </w:t>
      </w:r>
      <w:r w:rsidR="00283726">
        <w:t xml:space="preserve">интересы </w:t>
      </w:r>
      <w:r w:rsidR="00D57634" w:rsidRPr="00283726">
        <w:t xml:space="preserve"> родителей </w:t>
      </w:r>
      <w:r w:rsidR="0057560F" w:rsidRPr="00283726">
        <w:t xml:space="preserve"> в структуре управления </w:t>
      </w:r>
      <w:r w:rsidR="00D57634" w:rsidRPr="00283726">
        <w:t xml:space="preserve">представляет общешкольный родительский совет </w:t>
      </w:r>
      <w:r w:rsidR="00283726">
        <w:t>(п</w:t>
      </w:r>
      <w:r w:rsidR="00D57634" w:rsidRPr="00283726">
        <w:t>редсед</w:t>
      </w:r>
      <w:r w:rsidR="00283726">
        <w:t xml:space="preserve">атель Ночевный Игорь Викторович), </w:t>
      </w:r>
      <w:r w:rsidR="00D57634" w:rsidRPr="00283726">
        <w:t xml:space="preserve"> </w:t>
      </w:r>
      <w:r w:rsidR="00283726">
        <w:t>у</w:t>
      </w:r>
      <w:r w:rsidR="0057560F" w:rsidRPr="00283726">
        <w:t>чеников</w:t>
      </w:r>
      <w:r w:rsidR="00D57634" w:rsidRPr="00283726">
        <w:t xml:space="preserve"> –</w:t>
      </w:r>
      <w:r w:rsidR="00283726">
        <w:t xml:space="preserve"> у</w:t>
      </w:r>
      <w:r w:rsidR="0057560F" w:rsidRPr="00283726">
        <w:t>ченический</w:t>
      </w:r>
      <w:r w:rsidR="00D57634" w:rsidRPr="00283726">
        <w:t xml:space="preserve"> </w:t>
      </w:r>
      <w:r w:rsidR="0057560F" w:rsidRPr="00283726">
        <w:t>Совет</w:t>
      </w:r>
      <w:r w:rsidR="00D57634" w:rsidRPr="00283726">
        <w:t xml:space="preserve">. </w:t>
      </w:r>
      <w:r w:rsidR="0057560F" w:rsidRPr="00283726">
        <w:t xml:space="preserve"> </w:t>
      </w:r>
      <w:r w:rsidR="00D57634" w:rsidRPr="00283726">
        <w:t>Президент</w:t>
      </w:r>
      <w:r w:rsidR="00545271">
        <w:t xml:space="preserve"> ученического С</w:t>
      </w:r>
      <w:r w:rsidR="00283726">
        <w:t xml:space="preserve">овета </w:t>
      </w:r>
      <w:r w:rsidR="00CE5AE5">
        <w:t xml:space="preserve"> – Галайчук Тарас ученик</w:t>
      </w:r>
      <w:r w:rsidR="0057560F" w:rsidRPr="00283726">
        <w:t xml:space="preserve"> 10 класса.</w:t>
      </w:r>
      <w:r w:rsidR="00283726" w:rsidRPr="00283726">
        <w:t xml:space="preserve"> </w:t>
      </w:r>
      <w:r w:rsidR="00CE5AE5">
        <w:t>Н</w:t>
      </w:r>
      <w:r w:rsidR="00283726" w:rsidRPr="00283726">
        <w:rPr>
          <w:rFonts w:ascii="Calibri" w:hAnsi="Calibri"/>
        </w:rPr>
        <w:t>ормативно-правовая основа деятельности всех органов общественно-государственного управления, закреплена структура системы, определены и разделены полномочия.</w:t>
      </w:r>
    </w:p>
    <w:p w:rsidR="00D57634" w:rsidRDefault="00F3052C" w:rsidP="00545271">
      <w:pPr>
        <w:pStyle w:val="a3"/>
        <w:ind w:left="284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2.7pt;margin-top:10.75pt;width:120.75pt;height:45pt;z-index:251670528">
            <v:textbox>
              <w:txbxContent>
                <w:p w:rsidR="00E43D20" w:rsidRDefault="00E43D20" w:rsidP="001727DC">
                  <w:pPr>
                    <w:shd w:val="clear" w:color="auto" w:fill="C6D9F1" w:themeFill="text2" w:themeFillTint="33"/>
                    <w:jc w:val="center"/>
                  </w:pPr>
                  <w:r w:rsidRPr="003F5FC0">
                    <w:rPr>
                      <w:b/>
                    </w:rPr>
                    <w:t>Управляющий совет</w:t>
                  </w:r>
                  <w:r>
                    <w:t xml:space="preserve"> (13 человек)</w:t>
                  </w:r>
                </w:p>
              </w:txbxContent>
            </v:textbox>
          </v:shape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3.45pt;margin-top:14.5pt;width:60.75pt;height:38.65pt;z-index:251688960" o:connectortype="straight"/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46" type="#_x0000_t32" style="position:absolute;left:0;text-align:left;margin-left:106.5pt;margin-top:3.5pt;width:46.2pt;height:30pt;flip:y;z-index:251685888" o:connectortype="straight"/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47" type="#_x0000_t32" style="position:absolute;left:0;text-align:left;margin-left:213.45pt;margin-top:9.45pt;width:0;height:12.85pt;z-index:251686912" o:connectortype="straight"/>
        </w:pict>
      </w:r>
      <w:r>
        <w:rPr>
          <w:noProof/>
          <w:lang w:eastAsia="ru-RU"/>
        </w:rPr>
        <w:pict>
          <v:shape id="_x0000_s1027" type="#_x0000_t202" style="position:absolute;left:0;text-align:left;margin-left:334.2pt;margin-top:4.6pt;width:120.75pt;height:58.5pt;z-index:251668480">
            <v:textbox>
              <w:txbxContent>
                <w:p w:rsidR="00E43D20" w:rsidRDefault="00E43D20" w:rsidP="001727DC">
                  <w:pPr>
                    <w:shd w:val="clear" w:color="auto" w:fill="B6DDE8" w:themeFill="accent5" w:themeFillTint="66"/>
                    <w:jc w:val="center"/>
                  </w:pPr>
                  <w:r w:rsidRPr="003F5FC0">
                    <w:rPr>
                      <w:b/>
                    </w:rPr>
                    <w:t xml:space="preserve">Общешкольный </w:t>
                  </w:r>
                  <w:r>
                    <w:rPr>
                      <w:b/>
                    </w:rPr>
                    <w:t xml:space="preserve">родительский совет </w:t>
                  </w:r>
                  <w:r>
                    <w:t xml:space="preserve">     (9 человек)</w:t>
                  </w:r>
                </w:p>
              </w:txbxContent>
            </v:textbox>
          </v:shape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36" type="#_x0000_t202" style="position:absolute;left:0;text-align:left;margin-left:-14.25pt;margin-top:2.65pt;width:120.75pt;height:45pt;z-index:251677696">
            <v:textbox>
              <w:txbxContent>
                <w:p w:rsidR="00E43D20" w:rsidRDefault="00E43D20" w:rsidP="00D57634">
                  <w:pPr>
                    <w:shd w:val="clear" w:color="auto" w:fill="DAEEF3" w:themeFill="accent5" w:themeFillTint="33"/>
                  </w:pPr>
                  <w:r>
                    <w:t>Ученический совет школы  (9 человек)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52.7pt;margin-top:6.85pt;width:120.75pt;height:45pt;z-index:251669504">
            <v:textbox>
              <w:txbxContent>
                <w:p w:rsidR="00E43D20" w:rsidRPr="003F5FC0" w:rsidRDefault="00E43D20" w:rsidP="001727DC">
                  <w:pPr>
                    <w:shd w:val="clear" w:color="auto" w:fill="FFCCFF"/>
                    <w:jc w:val="center"/>
                    <w:rPr>
                      <w:b/>
                    </w:rPr>
                  </w:pPr>
                  <w:r w:rsidRPr="003F5FC0">
                    <w:rPr>
                      <w:b/>
                    </w:rPr>
                    <w:t>директор</w:t>
                  </w:r>
                </w:p>
              </w:txbxContent>
            </v:textbox>
          </v:shape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48" type="#_x0000_t32" style="position:absolute;left:0;text-align:left;margin-left:273.45pt;margin-top:14.2pt;width:60.75pt;height:0;z-index:251687936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06.5pt;margin-top:14.2pt;width:46.2pt;height:0;z-index:251684864" o:connectortype="straight"/>
        </w:pict>
      </w:r>
    </w:p>
    <w:p w:rsidR="00720C90" w:rsidRDefault="00720C90" w:rsidP="00720C90">
      <w:pPr>
        <w:pStyle w:val="a3"/>
      </w:pP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50" type="#_x0000_t32" style="position:absolute;left:0;text-align:left;margin-left:213.45pt;margin-top:5.55pt;width:0;height:11.55pt;z-index:251689984" o:connectortype="straight"/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44" type="#_x0000_t32" style="position:absolute;left:0;text-align:left;margin-left:77.7pt;margin-top:1.65pt;width:0;height:120.75pt;z-index:251683840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411.45pt;margin-top:1.65pt;width:0;height:17.25pt;z-index:251682816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280.95pt;margin-top:1.65pt;width:.75pt;height:17.25pt;z-index:251681792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141.45pt;margin-top:1.65pt;width:0;height:17.25pt;z-index:251680768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-14.25pt;margin-top:1.65pt;width:0;height:17.25pt;z-index:251679744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-14.25pt;margin-top:1.65pt;width:425.7pt;height:0;z-index:251678720" o:connectortype="straight"/>
        </w:pict>
      </w:r>
    </w:p>
    <w:p w:rsidR="00720C90" w:rsidRDefault="00F3052C" w:rsidP="00720C90">
      <w:pPr>
        <w:pStyle w:val="a3"/>
      </w:pPr>
      <w:r>
        <w:rPr>
          <w:noProof/>
          <w:lang w:eastAsia="ru-RU"/>
        </w:rPr>
        <w:pict>
          <v:shape id="_x0000_s1030" type="#_x0000_t202" style="position:absolute;left:0;text-align:left;margin-left:-51.3pt;margin-top:3.45pt;width:120.75pt;height:87.75pt;z-index:251671552">
            <v:textbox>
              <w:txbxContent>
                <w:p w:rsidR="00E43D20" w:rsidRPr="003F5FC0" w:rsidRDefault="00E43D20" w:rsidP="001727DC">
                  <w:pPr>
                    <w:shd w:val="clear" w:color="auto" w:fill="FBD4B4" w:themeFill="accent6" w:themeFillTint="66"/>
                    <w:jc w:val="center"/>
                    <w:rPr>
                      <w:b/>
                    </w:rPr>
                  </w:pPr>
                  <w:r w:rsidRPr="003F5FC0">
                    <w:rPr>
                      <w:b/>
                    </w:rPr>
                    <w:t>Учебно-методическая служба</w:t>
                  </w:r>
                </w:p>
                <w:p w:rsidR="00E43D20" w:rsidRPr="008936E5" w:rsidRDefault="00E43D20" w:rsidP="001727DC">
                  <w:pPr>
                    <w:shd w:val="clear" w:color="auto" w:fill="FBD4B4" w:themeFill="accent6" w:themeFillTint="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 по НМР и УМР</w:t>
                  </w:r>
                  <w:r w:rsidRPr="008936E5">
                    <w:rPr>
                      <w:sz w:val="18"/>
                      <w:szCs w:val="18"/>
                    </w:rPr>
                    <w:t xml:space="preserve"> -2</w:t>
                  </w:r>
                  <w:r>
                    <w:rPr>
                      <w:sz w:val="18"/>
                      <w:szCs w:val="18"/>
                    </w:rPr>
                    <w:t xml:space="preserve">             Учителя-38 </w:t>
                  </w:r>
                </w:p>
                <w:p w:rsidR="00E43D20" w:rsidRDefault="00E43D20" w:rsidP="001727DC">
                  <w:pPr>
                    <w:shd w:val="clear" w:color="auto" w:fill="FBD4B4" w:themeFill="accent6" w:themeFillTint="66"/>
                  </w:pPr>
                </w:p>
                <w:p w:rsidR="00E43D20" w:rsidRDefault="00E43D20" w:rsidP="001727DC">
                  <w:pPr>
                    <w:shd w:val="clear" w:color="auto" w:fill="FBD4B4" w:themeFill="accent6" w:themeFillTint="66"/>
                  </w:pPr>
                </w:p>
                <w:p w:rsidR="00E43D20" w:rsidRDefault="00E43D20" w:rsidP="001727DC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85.2pt;margin-top:3.45pt;width:120.75pt;height:87.75pt;z-index:251674624">
            <v:textbox>
              <w:txbxContent>
                <w:p w:rsidR="00E43D20" w:rsidRDefault="00E43D20" w:rsidP="008A7C98">
                  <w:pPr>
                    <w:shd w:val="clear" w:color="auto" w:fill="FFFF0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Воспитательная  служба</w:t>
                  </w:r>
                </w:p>
                <w:p w:rsidR="00E43D20" w:rsidRPr="008A7C98" w:rsidRDefault="00E43D20" w:rsidP="008A7C98">
                  <w:pPr>
                    <w:shd w:val="clear" w:color="auto" w:fill="FFFF00"/>
                    <w:spacing w:after="0" w:line="240" w:lineRule="auto"/>
                    <w:rPr>
                      <w:b/>
                    </w:rPr>
                  </w:pPr>
                  <w:r w:rsidRPr="00A96996">
                    <w:rPr>
                      <w:sz w:val="18"/>
                      <w:szCs w:val="18"/>
                    </w:rPr>
                    <w:t>Зам по ВР -1</w:t>
                  </w:r>
                  <w:r>
                    <w:rPr>
                      <w:sz w:val="18"/>
                      <w:szCs w:val="18"/>
                    </w:rPr>
                    <w:t xml:space="preserve">              Социальные педагоги -3</w:t>
                  </w:r>
                </w:p>
                <w:p w:rsidR="00E43D20" w:rsidRPr="00A96996" w:rsidRDefault="00E43D20" w:rsidP="008A7C98">
                  <w:pPr>
                    <w:shd w:val="clear" w:color="auto" w:fill="FFFF0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Психолог-1, логопед-1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349.95pt;margin-top:3.45pt;width:136.5pt;height:60pt;z-index:251672576">
            <v:textbox>
              <w:txbxContent>
                <w:p w:rsidR="00E43D20" w:rsidRPr="003F5FC0" w:rsidRDefault="00E43D20" w:rsidP="001727DC">
                  <w:pPr>
                    <w:shd w:val="clear" w:color="auto" w:fill="FFC000"/>
                    <w:jc w:val="center"/>
                    <w:rPr>
                      <w:b/>
                    </w:rPr>
                  </w:pPr>
                  <w:r w:rsidRPr="003F5FC0">
                    <w:rPr>
                      <w:b/>
                    </w:rPr>
                    <w:t>Финансово-экономическая служба</w:t>
                  </w:r>
                </w:p>
                <w:p w:rsidR="00E43D20" w:rsidRPr="00A96996" w:rsidRDefault="00E43D20" w:rsidP="001727DC">
                  <w:pPr>
                    <w:shd w:val="clear" w:color="auto" w:fill="FFC000"/>
                    <w:rPr>
                      <w:sz w:val="18"/>
                      <w:szCs w:val="18"/>
                    </w:rPr>
                  </w:pPr>
                  <w:r w:rsidRPr="00A96996">
                    <w:rPr>
                      <w:sz w:val="18"/>
                      <w:szCs w:val="18"/>
                    </w:rPr>
                    <w:t>Главбух-1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96996">
                    <w:rPr>
                      <w:sz w:val="18"/>
                      <w:szCs w:val="18"/>
                    </w:rPr>
                    <w:t xml:space="preserve">Бухгалтер -2 </w:t>
                  </w:r>
                </w:p>
              </w:txbxContent>
            </v:textbox>
          </v:shape>
        </w:pict>
      </w:r>
      <w:r w:rsidRPr="00F3052C">
        <w:rPr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213.45pt;margin-top:3.45pt;width:124.5pt;height:113.25pt;z-index:251673600">
            <v:textbox>
              <w:txbxContent>
                <w:p w:rsidR="00E43D20" w:rsidRPr="003F5FC0" w:rsidRDefault="00E43D20" w:rsidP="001727DC">
                  <w:pPr>
                    <w:shd w:val="clear" w:color="auto" w:fill="C2D69B" w:themeFill="accent3" w:themeFillTint="99"/>
                    <w:jc w:val="center"/>
                    <w:rPr>
                      <w:b/>
                    </w:rPr>
                  </w:pPr>
                  <w:r w:rsidRPr="003F5FC0">
                    <w:rPr>
                      <w:b/>
                    </w:rPr>
                    <w:t>Административно-хозяйственная часть</w:t>
                  </w:r>
                </w:p>
                <w:p w:rsidR="00E43D20" w:rsidRDefault="00E43D20" w:rsidP="00854EE8">
                  <w:pPr>
                    <w:shd w:val="clear" w:color="auto" w:fill="C2D69B" w:themeFill="accent3" w:themeFillTint="99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96996">
                    <w:rPr>
                      <w:sz w:val="18"/>
                      <w:szCs w:val="18"/>
                    </w:rPr>
                    <w:t>Зам по АХЧ -1</w:t>
                  </w:r>
                  <w:r>
                    <w:rPr>
                      <w:sz w:val="18"/>
                      <w:szCs w:val="18"/>
                    </w:rPr>
                    <w:t xml:space="preserve">                      Зам по школ инфор сетям -1                    </w:t>
                  </w:r>
                  <w:r w:rsidRPr="00A96996">
                    <w:rPr>
                      <w:sz w:val="18"/>
                      <w:szCs w:val="18"/>
                    </w:rPr>
                    <w:t>МОП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96996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 xml:space="preserve">  8               Специалист ОК-1      лаборант - 1</w:t>
                  </w:r>
                </w:p>
                <w:p w:rsidR="00E43D20" w:rsidRPr="00A96996" w:rsidRDefault="00E43D20" w:rsidP="001727DC">
                  <w:p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</w:p>
                <w:p w:rsidR="00E43D20" w:rsidRDefault="00E43D20" w:rsidP="001727DC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</w:p>
    <w:p w:rsidR="008936E5" w:rsidRDefault="008936E5" w:rsidP="00720C90">
      <w:pPr>
        <w:pStyle w:val="a3"/>
      </w:pPr>
    </w:p>
    <w:p w:rsidR="008936E5" w:rsidRDefault="008936E5" w:rsidP="00720C90">
      <w:pPr>
        <w:pStyle w:val="a3"/>
      </w:pPr>
    </w:p>
    <w:p w:rsidR="008936E5" w:rsidRDefault="008936E5" w:rsidP="00720C90">
      <w:pPr>
        <w:pStyle w:val="a3"/>
      </w:pPr>
    </w:p>
    <w:p w:rsidR="008936E5" w:rsidRDefault="008936E5" w:rsidP="00720C90">
      <w:pPr>
        <w:pStyle w:val="a3"/>
      </w:pPr>
    </w:p>
    <w:p w:rsidR="00A936FD" w:rsidRDefault="00F3052C" w:rsidP="003F5FC0">
      <w:r w:rsidRPr="00F3052C">
        <w:rPr>
          <w:b/>
          <w:noProof/>
          <w:sz w:val="28"/>
          <w:szCs w:val="28"/>
          <w:lang w:eastAsia="ru-RU"/>
        </w:rPr>
        <w:pict>
          <v:shape id="_x0000_s1035" type="#_x0000_t202" style="position:absolute;margin-left:28.2pt;margin-top:19.75pt;width:124.5pt;height:74.25pt;z-index:251676672">
            <v:textbox style="mso-next-textbox:#_x0000_s1035">
              <w:txbxContent>
                <w:p w:rsidR="00E43D20" w:rsidRPr="003F5FC0" w:rsidRDefault="00E43D20" w:rsidP="001727DC">
                  <w:pPr>
                    <w:shd w:val="clear" w:color="auto" w:fill="99FF66"/>
                    <w:jc w:val="center"/>
                    <w:rPr>
                      <w:b/>
                    </w:rPr>
                  </w:pPr>
                  <w:r w:rsidRPr="003F5FC0">
                    <w:rPr>
                      <w:b/>
                    </w:rPr>
                    <w:t>Информационно-библиотечный центр (медиацентр)</w:t>
                  </w:r>
                </w:p>
                <w:p w:rsidR="00E43D20" w:rsidRPr="00A936FD" w:rsidRDefault="00E43D20" w:rsidP="001727DC">
                  <w:pPr>
                    <w:shd w:val="clear" w:color="auto" w:fill="99FF66"/>
                    <w:rPr>
                      <w:sz w:val="18"/>
                      <w:szCs w:val="18"/>
                    </w:rPr>
                  </w:pPr>
                  <w:r w:rsidRPr="00A936FD">
                    <w:rPr>
                      <w:sz w:val="18"/>
                      <w:szCs w:val="18"/>
                    </w:rPr>
                    <w:t>Зав -1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A936FD">
                    <w:rPr>
                      <w:sz w:val="18"/>
                      <w:szCs w:val="18"/>
                    </w:rPr>
                    <w:t xml:space="preserve"> библиотекарь -1</w:t>
                  </w:r>
                </w:p>
              </w:txbxContent>
            </v:textbox>
          </v:shape>
        </w:pict>
      </w:r>
    </w:p>
    <w:p w:rsidR="0057560F" w:rsidRDefault="0057560F" w:rsidP="001B2DAF"/>
    <w:p w:rsidR="00720C90" w:rsidRDefault="00720C90" w:rsidP="003251A7">
      <w:pPr>
        <w:rPr>
          <w:b/>
          <w:sz w:val="28"/>
          <w:szCs w:val="28"/>
          <w:highlight w:val="yellow"/>
        </w:rPr>
      </w:pPr>
    </w:p>
    <w:p w:rsidR="00CE5AE5" w:rsidRPr="003251A7" w:rsidRDefault="00CE5AE5" w:rsidP="003251A7">
      <w:pPr>
        <w:rPr>
          <w:b/>
          <w:sz w:val="28"/>
          <w:szCs w:val="28"/>
          <w:highlight w:val="yellow"/>
        </w:rPr>
      </w:pPr>
    </w:p>
    <w:p w:rsidR="00E411C8" w:rsidRDefault="00972CED" w:rsidP="00E411C8">
      <w:pPr>
        <w:jc w:val="both"/>
      </w:pPr>
      <w:r>
        <w:rPr>
          <w:b/>
          <w:sz w:val="28"/>
          <w:szCs w:val="28"/>
        </w:rPr>
        <w:t xml:space="preserve">3.3. </w:t>
      </w:r>
      <w:r w:rsidR="00720C90">
        <w:rPr>
          <w:b/>
          <w:sz w:val="28"/>
          <w:szCs w:val="28"/>
        </w:rPr>
        <w:t>Реализуемые учебные программы</w:t>
      </w:r>
      <w:r w:rsidR="00013190">
        <w:rPr>
          <w:b/>
          <w:sz w:val="28"/>
          <w:szCs w:val="28"/>
        </w:rPr>
        <w:t>. Режим обучения.</w:t>
      </w:r>
      <w:r w:rsidR="00E411C8" w:rsidRPr="00E411C8">
        <w:t xml:space="preserve"> </w:t>
      </w:r>
    </w:p>
    <w:p w:rsidR="00E411C8" w:rsidRDefault="00E411C8" w:rsidP="00E411C8">
      <w:pPr>
        <w:jc w:val="both"/>
      </w:pPr>
      <w:r>
        <w:t>В 2008/09 учебном</w:t>
      </w:r>
      <w:r w:rsidRPr="00013190">
        <w:t xml:space="preserve"> год</w:t>
      </w:r>
      <w:r>
        <w:t>у</w:t>
      </w:r>
      <w:r w:rsidRPr="00013190">
        <w:t xml:space="preserve"> </w:t>
      </w:r>
      <w:r>
        <w:t xml:space="preserve"> образовательная деятельность школы стр</w:t>
      </w:r>
      <w:r w:rsidR="001A1EC5">
        <w:t>оилась на основе  БУП РС(Я)-2004</w:t>
      </w:r>
      <w:r>
        <w:t xml:space="preserve">  по учебным программам,  прошедшим  государственную аккредитацию МО РС(Я).  Задачей педагогического коллектива было не только обеспечение  Государственного образовательного стандарта, но  реализация образовательного зак</w:t>
      </w:r>
      <w:r w:rsidR="001A1EC5">
        <w:t>аза семьи</w:t>
      </w:r>
      <w:r>
        <w:t xml:space="preserve">.  Кроме этого для обеспечения обязательного предшкольного обучения  в  школе работал «Центр развития способностей дошкольника», где прошли обучение 42 ребенка. </w:t>
      </w:r>
    </w:p>
    <w:p w:rsidR="007368E8" w:rsidRPr="00E411C8" w:rsidRDefault="00E411C8" w:rsidP="00E411C8">
      <w:pPr>
        <w:pStyle w:val="a3"/>
        <w:ind w:left="0"/>
        <w:jc w:val="both"/>
      </w:pPr>
      <w:r>
        <w:t>Приоритеты региональной системы образования в обеспечении патриотизма, здоровья и безопасности учащихся так же нашли отражение  в школьном  учебном плане  в виде 3 часов физической культуры и 1 час ОБЖ в 5-11 классах, 1час краеведения.</w:t>
      </w:r>
    </w:p>
    <w:tbl>
      <w:tblPr>
        <w:tblStyle w:val="a7"/>
        <w:tblpPr w:leftFromText="180" w:rightFromText="180" w:vertAnchor="text" w:horzAnchor="margin" w:tblpY="74"/>
        <w:tblW w:w="0" w:type="auto"/>
        <w:tblLook w:val="04A0"/>
      </w:tblPr>
      <w:tblGrid>
        <w:gridCol w:w="1623"/>
        <w:gridCol w:w="950"/>
        <w:gridCol w:w="2512"/>
        <w:gridCol w:w="2064"/>
        <w:gridCol w:w="2422"/>
      </w:tblGrid>
      <w:tr w:rsidR="009016D3" w:rsidRPr="001D2A23" w:rsidTr="009016D3">
        <w:tc>
          <w:tcPr>
            <w:tcW w:w="0" w:type="auto"/>
            <w:shd w:val="clear" w:color="auto" w:fill="FDE9D9" w:themeFill="accent6" w:themeFillTint="33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Всего классов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Реализуемые программы основного обучения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Количество классов обучающихся по программам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Реализуемые программы дополнительного обучения</w:t>
            </w:r>
          </w:p>
        </w:tc>
      </w:tr>
      <w:tr w:rsidR="009016D3" w:rsidRPr="001D2A23" w:rsidTr="009016D3">
        <w:tc>
          <w:tcPr>
            <w:tcW w:w="0" w:type="auto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Предшкольное обучение</w:t>
            </w:r>
          </w:p>
        </w:tc>
        <w:tc>
          <w:tcPr>
            <w:tcW w:w="0" w:type="auto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2 группы</w:t>
            </w:r>
          </w:p>
        </w:tc>
        <w:tc>
          <w:tcPr>
            <w:tcW w:w="0" w:type="auto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«Школа 2100» для дошкольников</w:t>
            </w:r>
          </w:p>
        </w:tc>
      </w:tr>
      <w:tr w:rsidR="009016D3" w:rsidRPr="001D2A23" w:rsidTr="009016D3">
        <w:tc>
          <w:tcPr>
            <w:tcW w:w="0" w:type="auto"/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Начальная школа</w:t>
            </w:r>
          </w:p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1 ступень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«Школа 2100»</w:t>
            </w:r>
          </w:p>
          <w:p w:rsidR="009016D3" w:rsidRPr="001D2A23" w:rsidRDefault="009016D3" w:rsidP="009016D3">
            <w:pPr>
              <w:pStyle w:val="a8"/>
              <w:rPr>
                <w:rFonts w:asciiTheme="minorHAnsi" w:hAnsiTheme="minorHAnsi"/>
                <w:b/>
                <w:sz w:val="18"/>
                <w:szCs w:val="18"/>
              </w:rPr>
            </w:pPr>
            <w:r w:rsidRPr="001D2A23">
              <w:rPr>
                <w:rFonts w:asciiTheme="minorHAnsi" w:hAnsiTheme="minorHAnsi"/>
                <w:sz w:val="18"/>
                <w:szCs w:val="18"/>
              </w:rPr>
              <w:t>«Школа России</w:t>
            </w:r>
            <w:r w:rsidRPr="001D2A23">
              <w:rPr>
                <w:rFonts w:asciiTheme="minorHAnsi" w:hAnsiTheme="minorHAnsi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4</w:t>
            </w:r>
          </w:p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информатика, краеведение.</w:t>
            </w:r>
          </w:p>
        </w:tc>
      </w:tr>
      <w:tr w:rsidR="009016D3" w:rsidRPr="001D2A23" w:rsidTr="009016D3">
        <w:tc>
          <w:tcPr>
            <w:tcW w:w="0" w:type="auto"/>
            <w:tcBorders>
              <w:bottom w:val="single" w:sz="4" w:space="0" w:color="auto"/>
            </w:tcBorders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Основная школа</w:t>
            </w:r>
            <w:r w:rsidRPr="001D2A23">
              <w:rPr>
                <w:b/>
                <w:sz w:val="18"/>
                <w:szCs w:val="18"/>
              </w:rPr>
              <w:t xml:space="preserve"> </w:t>
            </w:r>
          </w:p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2 ступень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 xml:space="preserve">Общеобразовательные программы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16D3" w:rsidRPr="001D2A23" w:rsidRDefault="009016D3" w:rsidP="00E411C8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1D2A23">
              <w:rPr>
                <w:rFonts w:asciiTheme="minorHAnsi" w:hAnsiTheme="minorHAnsi"/>
                <w:sz w:val="18"/>
                <w:szCs w:val="18"/>
              </w:rPr>
              <w:t>в 9 классах  предпрофильная подготовка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на основе</w:t>
            </w:r>
            <w:r w:rsidRPr="001D2A23">
              <w:rPr>
                <w:rFonts w:asciiTheme="minorHAnsi" w:hAnsiTheme="minorHAnsi"/>
                <w:sz w:val="18"/>
                <w:szCs w:val="18"/>
              </w:rPr>
              <w:t xml:space="preserve"> (ИУП)</w:t>
            </w:r>
          </w:p>
        </w:tc>
      </w:tr>
      <w:tr w:rsidR="009016D3" w:rsidRPr="001D2A23" w:rsidTr="00901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Средняя школа</w:t>
            </w:r>
          </w:p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D2A23">
              <w:rPr>
                <w:b/>
                <w:sz w:val="18"/>
                <w:szCs w:val="18"/>
              </w:rPr>
              <w:t>3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Универсальный профиль</w:t>
            </w:r>
          </w:p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4</w:t>
            </w:r>
          </w:p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D2A23">
              <w:rPr>
                <w:sz w:val="18"/>
                <w:szCs w:val="18"/>
              </w:rPr>
              <w:t>100% ИУП</w:t>
            </w:r>
          </w:p>
        </w:tc>
      </w:tr>
      <w:tr w:rsidR="009016D3" w:rsidRPr="001D2A23" w:rsidTr="009016D3">
        <w:trPr>
          <w:trHeight w:val="7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D3" w:rsidRPr="001D2A23" w:rsidRDefault="009016D3" w:rsidP="009016D3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D3" w:rsidRPr="001D2A23" w:rsidRDefault="009016D3" w:rsidP="009016D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D3" w:rsidRPr="001D2A23" w:rsidRDefault="009016D3" w:rsidP="009016D3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D3" w:rsidRPr="001D2A23" w:rsidRDefault="009016D3" w:rsidP="009016D3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D3" w:rsidRPr="001D2A23" w:rsidRDefault="009016D3" w:rsidP="009016D3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</w:tbl>
    <w:p w:rsidR="00AD7A0A" w:rsidRDefault="008C593C" w:rsidP="009016D3">
      <w:pPr>
        <w:pStyle w:val="a3"/>
        <w:ind w:left="0"/>
        <w:jc w:val="both"/>
      </w:pPr>
      <w:r>
        <w:t xml:space="preserve">   </w:t>
      </w:r>
      <w:r w:rsidR="0010134D">
        <w:t>Режим работы школы предусматривал</w:t>
      </w:r>
      <w:r w:rsidR="00AD7A0A">
        <w:t xml:space="preserve">: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5174"/>
        <w:gridCol w:w="2672"/>
      </w:tblGrid>
      <w:tr w:rsidR="00392D9F" w:rsidTr="000850E9">
        <w:tc>
          <w:tcPr>
            <w:tcW w:w="0" w:type="auto"/>
            <w:shd w:val="clear" w:color="auto" w:fill="FDE9D9" w:themeFill="accent6" w:themeFillTint="33"/>
          </w:tcPr>
          <w:p w:rsidR="00392D9F" w:rsidRDefault="00392D9F" w:rsidP="00392D9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392D9F" w:rsidRPr="00392D9F" w:rsidRDefault="00392D9F" w:rsidP="00392D9F">
            <w:pPr>
              <w:jc w:val="center"/>
              <w:rPr>
                <w:b/>
                <w:sz w:val="24"/>
                <w:szCs w:val="24"/>
              </w:rPr>
            </w:pPr>
            <w:r w:rsidRPr="00392D9F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92D9F" w:rsidRPr="00392D9F" w:rsidRDefault="00392D9F" w:rsidP="00392D9F">
            <w:pPr>
              <w:jc w:val="center"/>
              <w:rPr>
                <w:b/>
                <w:sz w:val="24"/>
                <w:szCs w:val="24"/>
              </w:rPr>
            </w:pPr>
            <w:r w:rsidRPr="00392D9F">
              <w:rPr>
                <w:b/>
                <w:sz w:val="24"/>
                <w:szCs w:val="24"/>
              </w:rPr>
              <w:t>Количество смен</w:t>
            </w:r>
          </w:p>
        </w:tc>
      </w:tr>
      <w:tr w:rsidR="000850E9" w:rsidTr="000850E9">
        <w:tc>
          <w:tcPr>
            <w:tcW w:w="0" w:type="auto"/>
            <w:shd w:val="clear" w:color="auto" w:fill="F2F2F2" w:themeFill="background1" w:themeFillShade="F2"/>
          </w:tcPr>
          <w:p w:rsidR="000850E9" w:rsidRDefault="000850E9" w:rsidP="00392D9F">
            <w:pPr>
              <w:jc w:val="center"/>
            </w:pPr>
            <w:r>
              <w:t>1 классы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50E9" w:rsidRDefault="000850E9" w:rsidP="00392D9F">
            <w:pPr>
              <w:jc w:val="center"/>
            </w:pPr>
            <w:r>
              <w:t>5-тидневка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50E9" w:rsidRDefault="000850E9" w:rsidP="00392D9F">
            <w:pPr>
              <w:jc w:val="center"/>
            </w:pPr>
            <w:r>
              <w:t>1 смена</w:t>
            </w:r>
          </w:p>
        </w:tc>
      </w:tr>
      <w:tr w:rsidR="000850E9" w:rsidTr="000850E9">
        <w:tc>
          <w:tcPr>
            <w:tcW w:w="0" w:type="auto"/>
            <w:shd w:val="clear" w:color="auto" w:fill="F2F2F2" w:themeFill="background1" w:themeFillShade="F2"/>
          </w:tcPr>
          <w:p w:rsidR="000850E9" w:rsidRDefault="000850E9" w:rsidP="00392D9F">
            <w:pPr>
              <w:jc w:val="center"/>
            </w:pPr>
            <w:r>
              <w:t>2-4 классы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50E9" w:rsidRDefault="000850E9" w:rsidP="00392D9F">
            <w:pPr>
              <w:jc w:val="center"/>
            </w:pPr>
            <w:r>
              <w:t>6-тидневка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50E9" w:rsidRDefault="000850E9" w:rsidP="00392D9F">
            <w:pPr>
              <w:jc w:val="center"/>
            </w:pPr>
            <w:r>
              <w:t>2 смены</w:t>
            </w:r>
          </w:p>
        </w:tc>
      </w:tr>
      <w:tr w:rsidR="00392D9F" w:rsidTr="000850E9">
        <w:tc>
          <w:tcPr>
            <w:tcW w:w="0" w:type="auto"/>
            <w:shd w:val="clear" w:color="auto" w:fill="D9D9D9" w:themeFill="background1" w:themeFillShade="D9"/>
          </w:tcPr>
          <w:p w:rsidR="00392D9F" w:rsidRDefault="00392D9F" w:rsidP="00392D9F">
            <w:pPr>
              <w:jc w:val="center"/>
            </w:pPr>
            <w:r>
              <w:t>5-11 классы</w:t>
            </w:r>
          </w:p>
        </w:tc>
        <w:tc>
          <w:tcPr>
            <w:tcW w:w="0" w:type="auto"/>
          </w:tcPr>
          <w:p w:rsidR="00392D9F" w:rsidRDefault="000850E9" w:rsidP="00392D9F">
            <w:pPr>
              <w:jc w:val="center"/>
            </w:pPr>
            <w:r>
              <w:t>6-тидневка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92D9F" w:rsidRDefault="00392D9F" w:rsidP="00392D9F">
            <w:pPr>
              <w:jc w:val="center"/>
            </w:pPr>
            <w:r>
              <w:t>1 смена</w:t>
            </w:r>
          </w:p>
        </w:tc>
      </w:tr>
      <w:tr w:rsidR="00392D9F" w:rsidTr="003B3337">
        <w:tc>
          <w:tcPr>
            <w:tcW w:w="0" w:type="auto"/>
            <w:gridSpan w:val="3"/>
            <w:shd w:val="clear" w:color="auto" w:fill="FDE9D9" w:themeFill="accent6" w:themeFillTint="33"/>
          </w:tcPr>
          <w:p w:rsidR="00392D9F" w:rsidRPr="00392D9F" w:rsidRDefault="00392D9F" w:rsidP="00AD7A0A">
            <w:pPr>
              <w:rPr>
                <w:b/>
                <w:sz w:val="28"/>
                <w:szCs w:val="28"/>
              </w:rPr>
            </w:pPr>
            <w:r>
              <w:t>Во второй половине дня в рамках  ОП «Школа полного дня» реализовывались программы дополнительного образования, работала группа продленного дня для 1-4 классов.</w:t>
            </w:r>
          </w:p>
        </w:tc>
      </w:tr>
    </w:tbl>
    <w:p w:rsidR="001F70C1" w:rsidRDefault="001F70C1" w:rsidP="00AD7A0A"/>
    <w:p w:rsidR="003206FC" w:rsidRDefault="00CD02BE" w:rsidP="00377C81">
      <w:pPr>
        <w:jc w:val="both"/>
      </w:pPr>
      <w:r>
        <w:t>Подвоз учащихся из м</w:t>
      </w:r>
      <w:r w:rsidR="001F70C1">
        <w:t xml:space="preserve">икрорайона  Надежный </w:t>
      </w:r>
      <w:r w:rsidR="003B3337">
        <w:t xml:space="preserve">в </w:t>
      </w:r>
      <w:r w:rsidR="008747AF">
        <w:t>течение учебного года</w:t>
      </w:r>
      <w:r w:rsidR="001F70C1">
        <w:t xml:space="preserve"> </w:t>
      </w:r>
      <w:r>
        <w:t>производился автобусом «Школьник»</w:t>
      </w:r>
      <w:r w:rsidR="001F70C1">
        <w:t xml:space="preserve">, предоставленным </w:t>
      </w:r>
      <w:r>
        <w:t xml:space="preserve"> </w:t>
      </w:r>
      <w:r w:rsidR="009016D3">
        <w:t>Администрацией МО «Город Удачный»</w:t>
      </w:r>
      <w:r w:rsidR="001F70C1">
        <w:t>, по согласованному расписанию. Школьники из п. Полярный пользовались городским тра</w:t>
      </w:r>
      <w:r w:rsidR="00377C81">
        <w:t xml:space="preserve">нспортом и были 100% </w:t>
      </w:r>
      <w:r w:rsidR="001F70C1">
        <w:t>обеспечены бесплатными проездными билетами.</w:t>
      </w:r>
    </w:p>
    <w:p w:rsidR="002F22EB" w:rsidRPr="00972CED" w:rsidRDefault="00972CED" w:rsidP="00972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8747AF" w:rsidRPr="00972CED">
        <w:rPr>
          <w:b/>
          <w:sz w:val="28"/>
          <w:szCs w:val="28"/>
        </w:rPr>
        <w:t>Условия обучения</w:t>
      </w:r>
      <w:r w:rsidR="003E2761" w:rsidRPr="00972CED">
        <w:rPr>
          <w:b/>
          <w:sz w:val="28"/>
          <w:szCs w:val="28"/>
        </w:rPr>
        <w:t>.</w:t>
      </w:r>
    </w:p>
    <w:p w:rsidR="008747AF" w:rsidRPr="00972CED" w:rsidRDefault="00972CED" w:rsidP="00972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3.4.1.</w:t>
      </w:r>
      <w:r w:rsidR="008747AF" w:rsidRPr="00972CED">
        <w:rPr>
          <w:b/>
          <w:sz w:val="28"/>
          <w:szCs w:val="28"/>
        </w:rPr>
        <w:t>Материально техническая база</w:t>
      </w:r>
    </w:p>
    <w:p w:rsidR="009016D3" w:rsidRDefault="008B48FB" w:rsidP="005610CC">
      <w:pPr>
        <w:pStyle w:val="3"/>
        <w:widowControl w:val="0"/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Здание школы типовое</w:t>
      </w:r>
      <w:r w:rsidR="00D26C6A">
        <w:rPr>
          <w:rFonts w:cs="Arial"/>
          <w:sz w:val="22"/>
          <w:szCs w:val="22"/>
        </w:rPr>
        <w:t xml:space="preserve">, 3х этажное, постройки 2007 года.  </w:t>
      </w:r>
      <w:r w:rsidR="00FE1D89">
        <w:rPr>
          <w:rFonts w:cs="Arial"/>
          <w:sz w:val="22"/>
          <w:szCs w:val="22"/>
        </w:rPr>
        <w:t>В распоряжении учащихся 25 учебных кабинетов, 5 лабораторий, 3 спортивных зала, бассейн, 2 зимний сада, столовая, оснащенный медпункт.</w:t>
      </w:r>
      <w:r w:rsidR="0026777A">
        <w:rPr>
          <w:rFonts w:cs="Arial"/>
          <w:sz w:val="22"/>
          <w:szCs w:val="22"/>
        </w:rPr>
        <w:t xml:space="preserve"> Активно эксплуатируются</w:t>
      </w:r>
      <w:r w:rsidR="00FE1D89">
        <w:rPr>
          <w:rFonts w:cs="Arial"/>
          <w:sz w:val="22"/>
          <w:szCs w:val="22"/>
        </w:rPr>
        <w:t xml:space="preserve"> современная система вентиляции, пожарооповещения, видеонаблюдения. </w:t>
      </w:r>
      <w:r w:rsidR="009016D3">
        <w:rPr>
          <w:rFonts w:cs="Arial"/>
          <w:sz w:val="22"/>
          <w:szCs w:val="22"/>
        </w:rPr>
        <w:t>Условия обучения полностью удовлетворяют требованиям надзорных органов</w:t>
      </w:r>
      <w:r w:rsidR="0026777A">
        <w:rPr>
          <w:rFonts w:cs="Arial"/>
          <w:sz w:val="22"/>
          <w:szCs w:val="22"/>
        </w:rPr>
        <w:t>, о чем свидетельствуют</w:t>
      </w:r>
      <w:r w:rsidR="009016D3">
        <w:rPr>
          <w:rFonts w:cs="Arial"/>
          <w:sz w:val="22"/>
          <w:szCs w:val="22"/>
        </w:rPr>
        <w:t>:</w:t>
      </w:r>
    </w:p>
    <w:p w:rsidR="00D21EF8" w:rsidRDefault="00D21EF8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Акт проверки готовности к 2008/09 учебному году от 15.08.2008г.,</w:t>
      </w:r>
    </w:p>
    <w:p w:rsidR="00D21EF8" w:rsidRDefault="00D21EF8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Акт готовности к работе в осеннее - зимний период 2008-2009 годов от 22 августа 2008 г.</w:t>
      </w:r>
    </w:p>
    <w:p w:rsidR="00D21EF8" w:rsidRDefault="009016D3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Разрешение Роспотребнадзора на образовательную деятельность </w:t>
      </w:r>
      <w:r w:rsidR="00D77CBA" w:rsidRPr="00D77CBA">
        <w:rPr>
          <w:rFonts w:cs="Arial"/>
          <w:sz w:val="22"/>
          <w:szCs w:val="22"/>
        </w:rPr>
        <w:t>14.03.13.000.м.000075.05.09 ОТ 12.05.09</w:t>
      </w:r>
    </w:p>
    <w:p w:rsidR="009016D3" w:rsidRPr="00D21EF8" w:rsidRDefault="00D77CBA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 w:rsidRPr="00D77CBA">
        <w:rPr>
          <w:rFonts w:cs="Arial"/>
          <w:sz w:val="22"/>
          <w:szCs w:val="22"/>
        </w:rPr>
        <w:t xml:space="preserve"> </w:t>
      </w:r>
      <w:r w:rsidR="00D21EF8">
        <w:rPr>
          <w:rFonts w:cs="Arial"/>
          <w:sz w:val="22"/>
          <w:szCs w:val="22"/>
        </w:rPr>
        <w:t>Санитарно-эпидемиологическое заключение о соответствии требованиям   м</w:t>
      </w:r>
      <w:r w:rsidRPr="00D21EF8">
        <w:rPr>
          <w:rFonts w:cs="Arial"/>
          <w:sz w:val="22"/>
          <w:szCs w:val="22"/>
        </w:rPr>
        <w:t>едици</w:t>
      </w:r>
      <w:r w:rsidR="00D21EF8">
        <w:rPr>
          <w:rFonts w:cs="Arial"/>
          <w:sz w:val="22"/>
          <w:szCs w:val="22"/>
        </w:rPr>
        <w:t>нского</w:t>
      </w:r>
      <w:r w:rsidRPr="00D21EF8">
        <w:rPr>
          <w:rFonts w:cs="Arial"/>
          <w:sz w:val="22"/>
          <w:szCs w:val="22"/>
        </w:rPr>
        <w:t xml:space="preserve"> пункт</w:t>
      </w:r>
      <w:r w:rsidR="00D21EF8">
        <w:rPr>
          <w:rFonts w:cs="Arial"/>
          <w:sz w:val="22"/>
          <w:szCs w:val="22"/>
        </w:rPr>
        <w:t>а №14.03.05.000.м.000076.05.09 от 12.05</w:t>
      </w:r>
      <w:r w:rsidRPr="00D21EF8">
        <w:rPr>
          <w:rFonts w:cs="Arial"/>
          <w:sz w:val="22"/>
          <w:szCs w:val="22"/>
        </w:rPr>
        <w:t>.09</w:t>
      </w:r>
    </w:p>
    <w:p w:rsidR="009016D3" w:rsidRDefault="00D77CBA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</w:t>
      </w:r>
      <w:r w:rsidR="001A1EC5">
        <w:rPr>
          <w:rFonts w:cs="Arial"/>
          <w:sz w:val="22"/>
          <w:szCs w:val="22"/>
        </w:rPr>
        <w:t>к</w:t>
      </w:r>
      <w:r>
        <w:rPr>
          <w:rFonts w:cs="Arial"/>
          <w:sz w:val="22"/>
          <w:szCs w:val="22"/>
        </w:rPr>
        <w:t>лючение  о соблюдении на объектах требований пожарной безопасности №000483 от28 апреля 2009</w:t>
      </w:r>
      <w:r w:rsidR="00D21EF8">
        <w:rPr>
          <w:rFonts w:cs="Arial"/>
          <w:sz w:val="22"/>
          <w:szCs w:val="22"/>
        </w:rPr>
        <w:t xml:space="preserve"> г.</w:t>
      </w:r>
    </w:p>
    <w:p w:rsidR="00D21EF8" w:rsidRDefault="00D21EF8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Санитарные паспорта на кабинеты информатики №19 и №20 от 04.05.09г.</w:t>
      </w:r>
    </w:p>
    <w:p w:rsidR="00D21EF8" w:rsidRDefault="00D21EF8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Оформлены и согласованы в ТО УФС  РС(Я) по надзору прав потребителей перспективное меню и расписания учебных занятий</w:t>
      </w:r>
      <w:r w:rsidR="00FE1D89">
        <w:rPr>
          <w:rFonts w:cs="Arial"/>
          <w:sz w:val="22"/>
          <w:szCs w:val="22"/>
        </w:rPr>
        <w:t xml:space="preserve"> на 1 и 2 полугодие</w:t>
      </w:r>
      <w:r>
        <w:rPr>
          <w:rFonts w:cs="Arial"/>
          <w:sz w:val="22"/>
          <w:szCs w:val="22"/>
        </w:rPr>
        <w:t>.</w:t>
      </w:r>
    </w:p>
    <w:p w:rsidR="00972CED" w:rsidRDefault="00D21EF8" w:rsidP="00812796">
      <w:pPr>
        <w:pStyle w:val="3"/>
        <w:widowControl w:val="0"/>
        <w:numPr>
          <w:ilvl w:val="0"/>
          <w:numId w:val="6"/>
        </w:numPr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Оформлены устав</w:t>
      </w:r>
      <w:r w:rsidR="00FE1D89">
        <w:rPr>
          <w:rFonts w:cs="Arial"/>
          <w:sz w:val="22"/>
          <w:szCs w:val="22"/>
        </w:rPr>
        <w:t xml:space="preserve"> (ОГРН 1031401520336 ГРН 2091433000778 от 30.01.09)</w:t>
      </w:r>
      <w:r>
        <w:rPr>
          <w:rFonts w:cs="Arial"/>
          <w:sz w:val="22"/>
          <w:szCs w:val="22"/>
        </w:rPr>
        <w:t xml:space="preserve">, </w:t>
      </w:r>
      <w:r w:rsidR="00D77CBA">
        <w:rPr>
          <w:rFonts w:cs="Arial"/>
          <w:sz w:val="22"/>
          <w:szCs w:val="22"/>
        </w:rPr>
        <w:t xml:space="preserve">Свидетельство о государственной регистрации права на собственность </w:t>
      </w:r>
      <w:r w:rsidR="00FE1D89">
        <w:rPr>
          <w:rFonts w:cs="Arial"/>
          <w:sz w:val="22"/>
          <w:szCs w:val="22"/>
        </w:rPr>
        <w:t>(14-АА 537343 от 28.05.09)</w:t>
      </w:r>
      <w:r w:rsidR="00D77CBA">
        <w:rPr>
          <w:rFonts w:cs="Arial"/>
          <w:sz w:val="22"/>
          <w:szCs w:val="22"/>
        </w:rPr>
        <w:t xml:space="preserve"> </w:t>
      </w:r>
    </w:p>
    <w:p w:rsidR="007C5FCD" w:rsidRPr="00972CED" w:rsidRDefault="00D63BB9" w:rsidP="00972CED">
      <w:pPr>
        <w:pStyle w:val="3"/>
        <w:widowControl w:val="0"/>
        <w:spacing w:after="80" w:line="240" w:lineRule="auto"/>
        <w:ind w:left="360"/>
        <w:jc w:val="both"/>
        <w:rPr>
          <w:rFonts w:cs="Arial"/>
          <w:sz w:val="22"/>
          <w:szCs w:val="22"/>
        </w:rPr>
      </w:pPr>
      <w:r w:rsidRPr="00972CED">
        <w:rPr>
          <w:rFonts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267970</wp:posOffset>
            </wp:positionV>
            <wp:extent cx="2619375" cy="1743075"/>
            <wp:effectExtent l="19050" t="0" r="9525" b="0"/>
            <wp:wrapSquare wrapText="bothSides"/>
            <wp:docPr id="12" name="Рисунок 12" descr="F:\публичный отчет 2008-09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убличный отчет 2008-09\04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CED">
        <w:rPr>
          <w:rFonts w:cs="Arial"/>
          <w:b/>
          <w:sz w:val="28"/>
          <w:szCs w:val="28"/>
        </w:rPr>
        <w:t xml:space="preserve">3.4.2. </w:t>
      </w:r>
      <w:r w:rsidR="005610CC" w:rsidRPr="00972CED">
        <w:rPr>
          <w:rFonts w:cs="Arial"/>
          <w:b/>
          <w:sz w:val="28"/>
          <w:szCs w:val="28"/>
        </w:rPr>
        <w:t>Кадры</w:t>
      </w:r>
      <w:r w:rsidR="007C5FCD" w:rsidRPr="00972CED">
        <w:rPr>
          <w:rFonts w:cs="Arial"/>
        </w:rPr>
        <w:t xml:space="preserve"> </w:t>
      </w:r>
    </w:p>
    <w:p w:rsidR="00DD2467" w:rsidRDefault="007C5FCD" w:rsidP="000B0428">
      <w:pPr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В  </w:t>
      </w:r>
      <w:r w:rsidR="009016D3">
        <w:rPr>
          <w:rFonts w:cs="Arial"/>
        </w:rPr>
        <w:t>200</w:t>
      </w:r>
      <w:r w:rsidR="000B0428">
        <w:rPr>
          <w:rFonts w:cs="Arial"/>
        </w:rPr>
        <w:t xml:space="preserve">8-09 учебном году </w:t>
      </w:r>
      <w:r w:rsidR="00452C99">
        <w:rPr>
          <w:rFonts w:cs="Arial"/>
        </w:rPr>
        <w:t xml:space="preserve"> в рамках требований</w:t>
      </w:r>
      <w:r w:rsidR="00585170">
        <w:rPr>
          <w:rFonts w:cs="Arial"/>
        </w:rPr>
        <w:t xml:space="preserve"> НСОТ, была проведена оптимизация штатного расписания школы. Общее количество ставок сократилось на 50%, были сокращены: социальный педагог -1, организатор-1,5, ГПД-1, психолог -1, персонал школьного бассейна – 3, персонал школьной столовой – 6, уборщицы –</w:t>
      </w:r>
      <w:r w:rsidR="00452C99">
        <w:rPr>
          <w:rFonts w:cs="Arial"/>
        </w:rPr>
        <w:t xml:space="preserve"> 21</w:t>
      </w:r>
      <w:r w:rsidR="00585170">
        <w:rPr>
          <w:rFonts w:cs="Arial"/>
        </w:rPr>
        <w:t xml:space="preserve">.  </w:t>
      </w:r>
      <w:r w:rsidR="00DD2467">
        <w:rPr>
          <w:rFonts w:cs="Arial"/>
        </w:rPr>
        <w:t xml:space="preserve"> </w:t>
      </w:r>
    </w:p>
    <w:p w:rsidR="00180AA3" w:rsidRPr="000B0428" w:rsidRDefault="00DD2467" w:rsidP="000B0428">
      <w:pPr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Несмотря на жесткие условия, фактически был уволен  </w:t>
      </w:r>
      <w:r w:rsidR="00452C99">
        <w:rPr>
          <w:rFonts w:cs="Arial"/>
        </w:rPr>
        <w:t xml:space="preserve"> </w:t>
      </w:r>
      <w:r w:rsidR="000141E5">
        <w:rPr>
          <w:rFonts w:cs="Arial"/>
        </w:rPr>
        <w:t xml:space="preserve">по сокращению </w:t>
      </w:r>
      <w:r w:rsidR="00452C99">
        <w:rPr>
          <w:rFonts w:cs="Arial"/>
        </w:rPr>
        <w:t>1 человек</w:t>
      </w:r>
      <w:r>
        <w:rPr>
          <w:rFonts w:cs="Arial"/>
        </w:rPr>
        <w:t xml:space="preserve"> (психолог)</w:t>
      </w:r>
      <w:r w:rsidR="00151BB9">
        <w:rPr>
          <w:rFonts w:cs="Arial"/>
        </w:rPr>
        <w:t xml:space="preserve">. Остальные ставки были </w:t>
      </w:r>
      <w:r>
        <w:rPr>
          <w:rFonts w:cs="Arial"/>
        </w:rPr>
        <w:t xml:space="preserve">вакантны, заняты совместителями или  освобождались в связи с отъездом работников. </w:t>
      </w:r>
      <w:r w:rsidR="00151BB9">
        <w:rPr>
          <w:rFonts w:cs="Arial"/>
        </w:rPr>
        <w:t xml:space="preserve"> Содержание персонала школьного бассейна</w:t>
      </w:r>
      <w:r>
        <w:rPr>
          <w:rFonts w:cs="Arial"/>
        </w:rPr>
        <w:t xml:space="preserve"> и оплату уборки площадей здания школы</w:t>
      </w:r>
      <w:r w:rsidR="00151BB9">
        <w:rPr>
          <w:rFonts w:cs="Arial"/>
        </w:rPr>
        <w:t xml:space="preserve"> взял на себя Учредитель</w:t>
      </w:r>
      <w:r>
        <w:rPr>
          <w:rFonts w:cs="Arial"/>
        </w:rPr>
        <w:t>, для организации школьного питания был заключен договор С ООО «Татьяна».</w:t>
      </w:r>
      <w:r w:rsidR="00151BB9">
        <w:rPr>
          <w:rFonts w:cs="Arial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34"/>
        <w:gridCol w:w="462"/>
        <w:gridCol w:w="530"/>
        <w:gridCol w:w="365"/>
        <w:gridCol w:w="599"/>
        <w:gridCol w:w="668"/>
        <w:gridCol w:w="498"/>
        <w:gridCol w:w="498"/>
        <w:gridCol w:w="604"/>
        <w:gridCol w:w="498"/>
        <w:gridCol w:w="684"/>
        <w:gridCol w:w="709"/>
        <w:gridCol w:w="709"/>
      </w:tblGrid>
      <w:tr w:rsidR="00585170" w:rsidTr="00DE298D">
        <w:trPr>
          <w:cantSplit/>
          <w:trHeight w:val="2404"/>
          <w:jc w:val="center"/>
        </w:trPr>
        <w:tc>
          <w:tcPr>
            <w:tcW w:w="534" w:type="dxa"/>
            <w:shd w:val="clear" w:color="auto" w:fill="66FF99"/>
            <w:textDirection w:val="btLr"/>
          </w:tcPr>
          <w:p w:rsidR="00585170" w:rsidRPr="00180AA3" w:rsidRDefault="00585170" w:rsidP="008E498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80AA3">
              <w:rPr>
                <w:rFonts w:cs="Arial"/>
                <w:b/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462" w:type="dxa"/>
            <w:shd w:val="clear" w:color="auto" w:fill="66FF99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Учителей</w:t>
            </w:r>
          </w:p>
        </w:tc>
        <w:tc>
          <w:tcPr>
            <w:tcW w:w="530" w:type="dxa"/>
            <w:shd w:val="clear" w:color="auto" w:fill="66FF99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АУП и вспомогательного педперсонала</w:t>
            </w:r>
          </w:p>
        </w:tc>
        <w:tc>
          <w:tcPr>
            <w:tcW w:w="365" w:type="dxa"/>
            <w:shd w:val="clear" w:color="auto" w:fill="66FF99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>специалистов</w:t>
            </w:r>
          </w:p>
        </w:tc>
        <w:tc>
          <w:tcPr>
            <w:tcW w:w="599" w:type="dxa"/>
            <w:shd w:val="clear" w:color="auto" w:fill="66FF99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 xml:space="preserve">МОП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E4987">
              <w:rPr>
                <w:rFonts w:cs="Arial"/>
                <w:sz w:val="20"/>
                <w:szCs w:val="20"/>
              </w:rPr>
              <w:t>(обслуживающий персонал)</w:t>
            </w:r>
          </w:p>
        </w:tc>
        <w:tc>
          <w:tcPr>
            <w:tcW w:w="668" w:type="dxa"/>
            <w:shd w:val="clear" w:color="auto" w:fill="EAF1DD" w:themeFill="accent3" w:themeFillTint="33"/>
            <w:textDirection w:val="btLr"/>
          </w:tcPr>
          <w:p w:rsidR="00585170" w:rsidRPr="00180AA3" w:rsidRDefault="00585170" w:rsidP="008E498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80AA3">
              <w:rPr>
                <w:rFonts w:cs="Arial"/>
                <w:b/>
                <w:sz w:val="20"/>
                <w:szCs w:val="20"/>
              </w:rPr>
              <w:t xml:space="preserve">Приняты </w:t>
            </w:r>
            <w:r>
              <w:rPr>
                <w:rFonts w:cs="Arial"/>
                <w:b/>
                <w:sz w:val="20"/>
                <w:szCs w:val="20"/>
              </w:rPr>
              <w:t>на работу  в 2008/09</w:t>
            </w:r>
            <w:r w:rsidRPr="00180AA3">
              <w:rPr>
                <w:rFonts w:cs="Arial"/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498" w:type="dxa"/>
            <w:shd w:val="clear" w:color="auto" w:fill="EAF1DD" w:themeFill="accent3" w:themeFillTint="33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>Из них педагогов</w:t>
            </w:r>
          </w:p>
        </w:tc>
        <w:tc>
          <w:tcPr>
            <w:tcW w:w="498" w:type="dxa"/>
            <w:shd w:val="clear" w:color="auto" w:fill="EAF1DD" w:themeFill="accent3" w:themeFillTint="33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>Прибыли по вызову</w:t>
            </w:r>
          </w:p>
        </w:tc>
        <w:tc>
          <w:tcPr>
            <w:tcW w:w="604" w:type="dxa"/>
            <w:shd w:val="clear" w:color="auto" w:fill="D6E3BC" w:themeFill="accent3" w:themeFillTint="66"/>
            <w:textDirection w:val="btLr"/>
          </w:tcPr>
          <w:p w:rsidR="00585170" w:rsidRPr="00180AA3" w:rsidRDefault="00585170" w:rsidP="008E4987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Уволились в 2008/09 </w:t>
            </w:r>
            <w:r w:rsidRPr="00180AA3">
              <w:rPr>
                <w:rFonts w:cs="Arial"/>
                <w:b/>
                <w:sz w:val="20"/>
                <w:szCs w:val="20"/>
              </w:rPr>
              <w:t>учебном году</w:t>
            </w:r>
          </w:p>
        </w:tc>
        <w:tc>
          <w:tcPr>
            <w:tcW w:w="498" w:type="dxa"/>
            <w:shd w:val="clear" w:color="auto" w:fill="D6E3BC" w:themeFill="accent3" w:themeFillTint="66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>Из них педагогов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 xml:space="preserve">Перешли в другие </w:t>
            </w:r>
            <w:r>
              <w:rPr>
                <w:rFonts w:cs="Arial"/>
                <w:sz w:val="20"/>
                <w:szCs w:val="20"/>
              </w:rPr>
              <w:t>школы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>Перешли в другие отрасли</w:t>
            </w: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585170" w:rsidRPr="008E4987" w:rsidRDefault="00585170" w:rsidP="008E4987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8E4987">
              <w:rPr>
                <w:rFonts w:cs="Arial"/>
                <w:sz w:val="20"/>
                <w:szCs w:val="20"/>
              </w:rPr>
              <w:t>Выехали за пределы района</w:t>
            </w:r>
          </w:p>
        </w:tc>
      </w:tr>
      <w:tr w:rsidR="00585170" w:rsidTr="00DE298D">
        <w:trPr>
          <w:jc w:val="center"/>
        </w:trPr>
        <w:tc>
          <w:tcPr>
            <w:tcW w:w="534" w:type="dxa"/>
            <w:shd w:val="clear" w:color="auto" w:fill="66FF99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462" w:type="dxa"/>
            <w:shd w:val="clear" w:color="auto" w:fill="66FF99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66FF99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365" w:type="dxa"/>
            <w:shd w:val="clear" w:color="auto" w:fill="66FF99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599" w:type="dxa"/>
            <w:shd w:val="clear" w:color="auto" w:fill="66FF99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668" w:type="dxa"/>
            <w:shd w:val="clear" w:color="auto" w:fill="EAF1DD" w:themeFill="accent3" w:themeFillTint="33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498" w:type="dxa"/>
            <w:shd w:val="clear" w:color="auto" w:fill="EAF1DD" w:themeFill="accent3" w:themeFillTint="33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498" w:type="dxa"/>
            <w:shd w:val="clear" w:color="auto" w:fill="EAF1DD" w:themeFill="accent3" w:themeFillTint="33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604" w:type="dxa"/>
            <w:shd w:val="clear" w:color="auto" w:fill="D6E3BC" w:themeFill="accent3" w:themeFillTint="66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684" w:type="dxa"/>
            <w:shd w:val="clear" w:color="auto" w:fill="D6E3BC" w:themeFill="accent3" w:themeFillTint="66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85170" w:rsidRDefault="00585170" w:rsidP="00C4123B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85170" w:rsidRDefault="00585170" w:rsidP="00C4123B">
            <w:pPr>
              <w:rPr>
                <w:rFonts w:cs="Arial"/>
              </w:rPr>
            </w:pPr>
          </w:p>
        </w:tc>
      </w:tr>
      <w:tr w:rsidR="00585170" w:rsidTr="00DE298D">
        <w:trPr>
          <w:jc w:val="center"/>
        </w:trPr>
        <w:tc>
          <w:tcPr>
            <w:tcW w:w="534" w:type="dxa"/>
            <w:shd w:val="clear" w:color="auto" w:fill="66FF99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462" w:type="dxa"/>
            <w:shd w:val="clear" w:color="auto" w:fill="66FF99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530" w:type="dxa"/>
            <w:shd w:val="clear" w:color="auto" w:fill="66FF99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365" w:type="dxa"/>
            <w:shd w:val="clear" w:color="auto" w:fill="66FF99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599" w:type="dxa"/>
            <w:shd w:val="clear" w:color="auto" w:fill="66FF99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668" w:type="dxa"/>
            <w:shd w:val="clear" w:color="auto" w:fill="EAF1DD" w:themeFill="accent3" w:themeFillTint="33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8" w:type="dxa"/>
            <w:shd w:val="clear" w:color="auto" w:fill="EAF1DD" w:themeFill="accent3" w:themeFillTint="33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 w:rsidRPr="008E4987">
              <w:rPr>
                <w:rFonts w:cs="Arial"/>
                <w:b/>
              </w:rPr>
              <w:t>7</w:t>
            </w:r>
          </w:p>
        </w:tc>
        <w:tc>
          <w:tcPr>
            <w:tcW w:w="498" w:type="dxa"/>
            <w:shd w:val="clear" w:color="auto" w:fill="EAF1DD" w:themeFill="accent3" w:themeFillTint="33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604" w:type="dxa"/>
            <w:shd w:val="clear" w:color="auto" w:fill="D6E3BC" w:themeFill="accent3" w:themeFillTint="66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684" w:type="dxa"/>
            <w:shd w:val="clear" w:color="auto" w:fill="D6E3BC" w:themeFill="accent3" w:themeFillTint="66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 w:rsidRPr="008E4987">
              <w:rPr>
                <w:rFonts w:cs="Arial"/>
                <w:b/>
              </w:rPr>
              <w:t>-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85170" w:rsidRPr="008E4987" w:rsidRDefault="00585170" w:rsidP="008E49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</w:tbl>
    <w:p w:rsidR="00DE298D" w:rsidRPr="00DE298D" w:rsidRDefault="00DE298D" w:rsidP="00DE298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298D">
        <w:rPr>
          <w:b/>
          <w:sz w:val="24"/>
          <w:szCs w:val="24"/>
        </w:rPr>
        <w:t>Состав педагогических работников школы по стажу</w:t>
      </w:r>
    </w:p>
    <w:p w:rsidR="00DE298D" w:rsidRPr="00DE298D" w:rsidRDefault="00DE298D" w:rsidP="00DE298D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1177"/>
        <w:gridCol w:w="1523"/>
        <w:gridCol w:w="1667"/>
        <w:gridCol w:w="1595"/>
        <w:gridCol w:w="1596"/>
      </w:tblGrid>
      <w:tr w:rsidR="00DE298D" w:rsidRPr="00DE298D" w:rsidTr="00DE298D">
        <w:trPr>
          <w:trHeight w:val="607"/>
        </w:trPr>
        <w:tc>
          <w:tcPr>
            <w:tcW w:w="1368" w:type="dxa"/>
            <w:shd w:val="clear" w:color="auto" w:fill="FDE9D9" w:themeFill="accent6" w:themeFillTint="33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lastRenderedPageBreak/>
              <w:t>Молодые специалисты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до 2 лет</w:t>
            </w:r>
          </w:p>
        </w:tc>
        <w:tc>
          <w:tcPr>
            <w:tcW w:w="1523" w:type="dxa"/>
            <w:shd w:val="clear" w:color="auto" w:fill="FDE9D9" w:themeFill="accent6" w:themeFillTint="33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от 2 до 5 лет</w:t>
            </w:r>
          </w:p>
        </w:tc>
        <w:tc>
          <w:tcPr>
            <w:tcW w:w="1667" w:type="dxa"/>
            <w:shd w:val="clear" w:color="auto" w:fill="FDE9D9" w:themeFill="accent6" w:themeFillTint="33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от 5 до 10 лет</w:t>
            </w:r>
          </w:p>
        </w:tc>
        <w:tc>
          <w:tcPr>
            <w:tcW w:w="1595" w:type="dxa"/>
            <w:shd w:val="clear" w:color="auto" w:fill="FDE9D9" w:themeFill="accent6" w:themeFillTint="33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от 10 до 20 лет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свыше 20 лет</w:t>
            </w:r>
          </w:p>
        </w:tc>
      </w:tr>
      <w:tr w:rsidR="00DE298D" w:rsidRPr="00DE298D" w:rsidTr="00E43D20">
        <w:tc>
          <w:tcPr>
            <w:tcW w:w="1368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2</w:t>
            </w:r>
          </w:p>
        </w:tc>
        <w:tc>
          <w:tcPr>
            <w:tcW w:w="1177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4</w:t>
            </w:r>
          </w:p>
        </w:tc>
        <w:tc>
          <w:tcPr>
            <w:tcW w:w="1523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3</w:t>
            </w:r>
          </w:p>
        </w:tc>
        <w:tc>
          <w:tcPr>
            <w:tcW w:w="1667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5</w:t>
            </w:r>
          </w:p>
        </w:tc>
        <w:tc>
          <w:tcPr>
            <w:tcW w:w="1595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596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19</w:t>
            </w:r>
          </w:p>
        </w:tc>
      </w:tr>
    </w:tbl>
    <w:p w:rsidR="00DE298D" w:rsidRPr="00DE298D" w:rsidRDefault="00DE298D" w:rsidP="00DE298D">
      <w:pPr>
        <w:spacing w:after="0" w:line="240" w:lineRule="auto"/>
        <w:rPr>
          <w:b/>
        </w:rPr>
      </w:pPr>
    </w:p>
    <w:p w:rsidR="00DE298D" w:rsidRPr="00DE298D" w:rsidRDefault="00DE298D" w:rsidP="00DE298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298D">
        <w:rPr>
          <w:b/>
          <w:sz w:val="24"/>
          <w:szCs w:val="24"/>
        </w:rPr>
        <w:t>Состав педагогических работников по  уровню образования</w:t>
      </w:r>
    </w:p>
    <w:p w:rsidR="00DE298D" w:rsidRPr="00DE298D" w:rsidRDefault="00DE298D" w:rsidP="00DE29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E298D" w:rsidRPr="00DE298D" w:rsidTr="00DE298D">
        <w:tc>
          <w:tcPr>
            <w:tcW w:w="2392" w:type="dxa"/>
            <w:shd w:val="clear" w:color="auto" w:fill="D6E3BC" w:themeFill="accent3" w:themeFillTint="66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высшее</w:t>
            </w:r>
          </w:p>
        </w:tc>
        <w:tc>
          <w:tcPr>
            <w:tcW w:w="2393" w:type="dxa"/>
            <w:shd w:val="clear" w:color="auto" w:fill="D6E3BC" w:themeFill="accent3" w:themeFillTint="66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Неполное высшее</w:t>
            </w:r>
          </w:p>
        </w:tc>
        <w:tc>
          <w:tcPr>
            <w:tcW w:w="2393" w:type="dxa"/>
            <w:shd w:val="clear" w:color="auto" w:fill="D6E3BC" w:themeFill="accent3" w:themeFillTint="66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Среднее педагогическое</w:t>
            </w:r>
          </w:p>
        </w:tc>
        <w:tc>
          <w:tcPr>
            <w:tcW w:w="2393" w:type="dxa"/>
            <w:shd w:val="clear" w:color="auto" w:fill="D6E3BC" w:themeFill="accent3" w:themeFillTint="66"/>
          </w:tcPr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Среднее</w:t>
            </w:r>
          </w:p>
          <w:p w:rsidR="00DE298D" w:rsidRPr="00DE298D" w:rsidRDefault="00DE298D" w:rsidP="00DE298D">
            <w:pPr>
              <w:spacing w:after="0" w:line="240" w:lineRule="auto"/>
              <w:jc w:val="center"/>
            </w:pPr>
            <w:r w:rsidRPr="00DE298D">
              <w:t>специальное</w:t>
            </w:r>
          </w:p>
        </w:tc>
      </w:tr>
      <w:tr w:rsidR="00DE298D" w:rsidRPr="00DE298D" w:rsidTr="00E43D20">
        <w:tc>
          <w:tcPr>
            <w:tcW w:w="2392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39</w:t>
            </w:r>
          </w:p>
        </w:tc>
        <w:tc>
          <w:tcPr>
            <w:tcW w:w="2393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2</w:t>
            </w:r>
          </w:p>
        </w:tc>
        <w:tc>
          <w:tcPr>
            <w:tcW w:w="2393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3</w:t>
            </w:r>
          </w:p>
        </w:tc>
        <w:tc>
          <w:tcPr>
            <w:tcW w:w="2393" w:type="dxa"/>
          </w:tcPr>
          <w:p w:rsidR="00DE298D" w:rsidRPr="00DE298D" w:rsidRDefault="00DE298D" w:rsidP="00DE298D">
            <w:pPr>
              <w:spacing w:after="0" w:line="240" w:lineRule="auto"/>
              <w:jc w:val="center"/>
              <w:rPr>
                <w:b/>
              </w:rPr>
            </w:pPr>
            <w:r w:rsidRPr="00DE298D">
              <w:rPr>
                <w:b/>
              </w:rPr>
              <w:t>5</w:t>
            </w:r>
          </w:p>
        </w:tc>
      </w:tr>
    </w:tbl>
    <w:p w:rsidR="00DE298D" w:rsidRDefault="00DE298D" w:rsidP="00C4123B">
      <w:pPr>
        <w:spacing w:line="240" w:lineRule="auto"/>
        <w:rPr>
          <w:rFonts w:cs="Arial"/>
        </w:rPr>
      </w:pPr>
    </w:p>
    <w:tbl>
      <w:tblPr>
        <w:tblStyle w:val="a7"/>
        <w:tblW w:w="9747" w:type="dxa"/>
        <w:tblLook w:val="01E0"/>
      </w:tblPr>
      <w:tblGrid>
        <w:gridCol w:w="3652"/>
        <w:gridCol w:w="1368"/>
        <w:gridCol w:w="191"/>
        <w:gridCol w:w="4536"/>
      </w:tblGrid>
      <w:tr w:rsidR="004D2384" w:rsidRPr="00E56639" w:rsidTr="00DE298D">
        <w:tc>
          <w:tcPr>
            <w:tcW w:w="3652" w:type="dxa"/>
            <w:shd w:val="clear" w:color="auto" w:fill="DAEEF3" w:themeFill="accent5" w:themeFillTint="33"/>
          </w:tcPr>
          <w:p w:rsidR="004D2384" w:rsidRPr="00006110" w:rsidRDefault="004D2384" w:rsidP="00006110">
            <w:pPr>
              <w:jc w:val="center"/>
              <w:rPr>
                <w:b/>
              </w:rPr>
            </w:pPr>
            <w:r w:rsidRPr="00006110">
              <w:rPr>
                <w:b/>
              </w:rPr>
              <w:t>Имеют звания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:rsidR="004D2384" w:rsidRPr="00006110" w:rsidRDefault="004D2384" w:rsidP="00006110">
            <w:pPr>
              <w:jc w:val="center"/>
              <w:rPr>
                <w:b/>
              </w:rPr>
            </w:pPr>
            <w:r w:rsidRPr="00006110">
              <w:rPr>
                <w:b/>
              </w:rPr>
              <w:t>Кол-во</w:t>
            </w:r>
          </w:p>
        </w:tc>
        <w:tc>
          <w:tcPr>
            <w:tcW w:w="4727" w:type="dxa"/>
            <w:gridSpan w:val="2"/>
            <w:shd w:val="clear" w:color="auto" w:fill="DAEEF3" w:themeFill="accent5" w:themeFillTint="33"/>
          </w:tcPr>
          <w:p w:rsidR="004D2384" w:rsidRPr="00006110" w:rsidRDefault="004D2384" w:rsidP="00006110">
            <w:pPr>
              <w:jc w:val="center"/>
              <w:rPr>
                <w:b/>
              </w:rPr>
            </w:pPr>
            <w:r w:rsidRPr="00006110">
              <w:rPr>
                <w:b/>
              </w:rPr>
              <w:t>Ф.И.О. педагогов</w:t>
            </w:r>
          </w:p>
        </w:tc>
      </w:tr>
      <w:tr w:rsidR="004D2384" w:rsidRPr="00E56639" w:rsidTr="00DE298D">
        <w:tc>
          <w:tcPr>
            <w:tcW w:w="3652" w:type="dxa"/>
            <w:shd w:val="clear" w:color="auto" w:fill="FDE9D9" w:themeFill="accent6" w:themeFillTint="33"/>
          </w:tcPr>
          <w:p w:rsidR="004D2384" w:rsidRPr="00E56639" w:rsidRDefault="004D2384" w:rsidP="004D2384">
            <w:r w:rsidRPr="00E56639">
              <w:t>Заслуженный учитель РФ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4D2384" w:rsidRPr="00E56639" w:rsidRDefault="004D2384" w:rsidP="004D2384">
            <w:pPr>
              <w:jc w:val="center"/>
            </w:pPr>
            <w:r w:rsidRPr="00E56639">
              <w:t>1</w:t>
            </w:r>
          </w:p>
        </w:tc>
        <w:tc>
          <w:tcPr>
            <w:tcW w:w="4727" w:type="dxa"/>
            <w:gridSpan w:val="2"/>
            <w:shd w:val="clear" w:color="auto" w:fill="FDE9D9" w:themeFill="accent6" w:themeFillTint="33"/>
          </w:tcPr>
          <w:p w:rsidR="004D2384" w:rsidRPr="00E56639" w:rsidRDefault="004D2384" w:rsidP="004D2384">
            <w:r w:rsidRPr="00E56639">
              <w:t>Галина С.С.</w:t>
            </w:r>
          </w:p>
        </w:tc>
      </w:tr>
      <w:tr w:rsidR="004D2384" w:rsidRPr="00E56639" w:rsidTr="00DE298D">
        <w:tc>
          <w:tcPr>
            <w:tcW w:w="3652" w:type="dxa"/>
            <w:shd w:val="clear" w:color="auto" w:fill="FFFFFF" w:themeFill="background1"/>
          </w:tcPr>
          <w:p w:rsidR="004D2384" w:rsidRPr="00E56639" w:rsidRDefault="004D2384" w:rsidP="004D2384">
            <w:r w:rsidRPr="00E56639">
              <w:t>Почетный работник общего образования РФ</w:t>
            </w:r>
          </w:p>
        </w:tc>
        <w:tc>
          <w:tcPr>
            <w:tcW w:w="1368" w:type="dxa"/>
            <w:shd w:val="clear" w:color="auto" w:fill="FFFFFF" w:themeFill="background1"/>
          </w:tcPr>
          <w:p w:rsidR="004D2384" w:rsidRPr="00E56639" w:rsidRDefault="004D2384" w:rsidP="004D2384">
            <w:pPr>
              <w:jc w:val="center"/>
            </w:pPr>
            <w:r w:rsidRPr="00E56639">
              <w:t>3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4D2384" w:rsidRPr="00E56639" w:rsidRDefault="004D2384" w:rsidP="004D2384">
            <w:r w:rsidRPr="00E56639">
              <w:t>Олькова Л.К., Бондаренко Л.М.,</w:t>
            </w:r>
          </w:p>
          <w:p w:rsidR="004D2384" w:rsidRPr="00E56639" w:rsidRDefault="004D2384" w:rsidP="004D2384">
            <w:r w:rsidRPr="00E56639">
              <w:t>Лихогодина Н.А.</w:t>
            </w:r>
            <w:r w:rsidR="00051E3E">
              <w:t>,</w:t>
            </w:r>
            <w:r w:rsidR="00051E3E" w:rsidRPr="00E56639">
              <w:t xml:space="preserve"> Санникова Т.В.,</w:t>
            </w:r>
          </w:p>
        </w:tc>
      </w:tr>
      <w:tr w:rsidR="004D2384" w:rsidRPr="00E56639" w:rsidTr="00DE298D">
        <w:tc>
          <w:tcPr>
            <w:tcW w:w="3652" w:type="dxa"/>
            <w:shd w:val="clear" w:color="auto" w:fill="FDE9D9" w:themeFill="accent6" w:themeFillTint="33"/>
          </w:tcPr>
          <w:p w:rsidR="004D2384" w:rsidRPr="00E56639" w:rsidRDefault="004D2384" w:rsidP="004D2384">
            <w:r w:rsidRPr="00E56639">
              <w:t>Отличники народного просвещения РФ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4D2384" w:rsidRPr="00E56639" w:rsidRDefault="004D2384" w:rsidP="004D2384">
            <w:pPr>
              <w:jc w:val="center"/>
            </w:pPr>
            <w:r w:rsidRPr="00E56639">
              <w:t>2</w:t>
            </w:r>
          </w:p>
        </w:tc>
        <w:tc>
          <w:tcPr>
            <w:tcW w:w="4727" w:type="dxa"/>
            <w:gridSpan w:val="2"/>
            <w:shd w:val="clear" w:color="auto" w:fill="FDE9D9" w:themeFill="accent6" w:themeFillTint="33"/>
          </w:tcPr>
          <w:p w:rsidR="004D2384" w:rsidRPr="00E56639" w:rsidRDefault="004D2384" w:rsidP="004D2384">
            <w:r w:rsidRPr="00E56639">
              <w:t>Олькова Л.К., Галина С.С.</w:t>
            </w:r>
          </w:p>
        </w:tc>
      </w:tr>
      <w:tr w:rsidR="004D2384" w:rsidRPr="00E56639" w:rsidTr="00DE298D">
        <w:tc>
          <w:tcPr>
            <w:tcW w:w="3652" w:type="dxa"/>
            <w:shd w:val="clear" w:color="auto" w:fill="FFFFFF" w:themeFill="background1"/>
          </w:tcPr>
          <w:p w:rsidR="004D2384" w:rsidRPr="00E56639" w:rsidRDefault="004D2384" w:rsidP="004D2384">
            <w:r>
              <w:t>Отличники образования</w:t>
            </w:r>
            <w:r w:rsidRPr="00E56639">
              <w:t xml:space="preserve"> РС(Я)</w:t>
            </w:r>
          </w:p>
        </w:tc>
        <w:tc>
          <w:tcPr>
            <w:tcW w:w="1368" w:type="dxa"/>
            <w:shd w:val="clear" w:color="auto" w:fill="FFFFFF" w:themeFill="background1"/>
          </w:tcPr>
          <w:p w:rsidR="004D2384" w:rsidRPr="00E56639" w:rsidRDefault="004D2384" w:rsidP="004D2384">
            <w:pPr>
              <w:jc w:val="center"/>
            </w:pPr>
            <w:r w:rsidRPr="00E56639">
              <w:t>7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4D2384" w:rsidRPr="00E56639" w:rsidRDefault="004D2384" w:rsidP="00051E3E">
            <w:r w:rsidRPr="00E56639">
              <w:t>Багдасаева О</w:t>
            </w:r>
            <w:r w:rsidR="0026777A">
              <w:t>.П., Гончарова Е.В.,</w:t>
            </w:r>
            <w:r w:rsidRPr="00E56639">
              <w:t xml:space="preserve"> Яковлева А.С., Реутова Л.В., Ольков В.И.</w:t>
            </w:r>
            <w:r>
              <w:t xml:space="preserve">, </w:t>
            </w:r>
            <w:r w:rsidR="0026777A">
              <w:t>Матвиевская АВ</w:t>
            </w:r>
          </w:p>
        </w:tc>
      </w:tr>
      <w:tr w:rsidR="00E95F01" w:rsidRPr="00E56639" w:rsidTr="00DE298D">
        <w:tc>
          <w:tcPr>
            <w:tcW w:w="3652" w:type="dxa"/>
            <w:shd w:val="clear" w:color="auto" w:fill="FDE9D9" w:themeFill="accent6" w:themeFillTint="33"/>
          </w:tcPr>
          <w:p w:rsidR="00E95F01" w:rsidRDefault="00E95F01" w:rsidP="004D2384">
            <w:r>
              <w:t>Лауреаты грантов Президента РС(Я)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E95F01" w:rsidRPr="00E56639" w:rsidRDefault="00E95F01" w:rsidP="004D2384">
            <w:pPr>
              <w:jc w:val="center"/>
            </w:pPr>
            <w:r>
              <w:t>2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95F01" w:rsidRPr="00E56639" w:rsidRDefault="00E95F01" w:rsidP="004D2384">
            <w:r>
              <w:t>Ольков В.И., Ефанов  А.В.</w:t>
            </w:r>
          </w:p>
        </w:tc>
      </w:tr>
      <w:tr w:rsidR="00006110" w:rsidRPr="00E56639" w:rsidTr="00DE298D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110" w:rsidRPr="00006110" w:rsidRDefault="00006110" w:rsidP="00006110">
            <w:pPr>
              <w:jc w:val="center"/>
              <w:rPr>
                <w:b/>
              </w:rPr>
            </w:pPr>
            <w:r w:rsidRPr="00006110">
              <w:rPr>
                <w:b/>
              </w:rPr>
              <w:t>Уровень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110" w:rsidRPr="00E56639" w:rsidRDefault="00006110" w:rsidP="004D2384"/>
        </w:tc>
      </w:tr>
      <w:tr w:rsidR="00051E3E" w:rsidRPr="00E56639" w:rsidTr="00DE298D">
        <w:tc>
          <w:tcPr>
            <w:tcW w:w="365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51E3E" w:rsidRPr="00E56639" w:rsidRDefault="00051E3E" w:rsidP="00A14B32">
            <w:r w:rsidRPr="00E56639">
              <w:t>Высшая   категория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1E3E" w:rsidRPr="0013081B" w:rsidRDefault="00051E3E" w:rsidP="009D1289">
            <w:pPr>
              <w:rPr>
                <w:rFonts w:ascii="Comic Sans MS" w:hAnsi="Comic Sans MS"/>
                <w:sz w:val="20"/>
                <w:szCs w:val="20"/>
              </w:rPr>
            </w:pPr>
            <w:r w:rsidRPr="0013081B">
              <w:rPr>
                <w:rFonts w:ascii="Comic Sans MS" w:hAnsi="Comic Sans MS"/>
                <w:sz w:val="20"/>
                <w:szCs w:val="20"/>
              </w:rPr>
              <w:t>13/4 -34,7%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E3E" w:rsidRPr="00E56639" w:rsidRDefault="00051E3E" w:rsidP="004D2384"/>
        </w:tc>
      </w:tr>
      <w:tr w:rsidR="00051E3E" w:rsidRPr="00E56639" w:rsidTr="00DE298D"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E3E" w:rsidRPr="00E56639" w:rsidRDefault="00051E3E" w:rsidP="004D2384">
            <w:r w:rsidRPr="00E56639">
              <w:t>Первая категория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E3E" w:rsidRPr="0013081B" w:rsidRDefault="00051E3E" w:rsidP="009D1289">
            <w:pPr>
              <w:rPr>
                <w:rFonts w:ascii="Comic Sans MS" w:hAnsi="Comic Sans MS"/>
                <w:sz w:val="20"/>
                <w:szCs w:val="20"/>
              </w:rPr>
            </w:pPr>
            <w:r w:rsidRPr="0013081B">
              <w:rPr>
                <w:rFonts w:ascii="Comic Sans MS" w:hAnsi="Comic Sans MS"/>
                <w:sz w:val="20"/>
                <w:szCs w:val="20"/>
              </w:rPr>
              <w:t>14/2 -32,6%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E3E" w:rsidRPr="00E56639" w:rsidRDefault="00051E3E" w:rsidP="004D2384"/>
        </w:tc>
      </w:tr>
      <w:tr w:rsidR="00051E3E" w:rsidRPr="00E56639" w:rsidTr="00DE298D">
        <w:tc>
          <w:tcPr>
            <w:tcW w:w="365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51E3E" w:rsidRPr="00E56639" w:rsidRDefault="00051E3E" w:rsidP="004D2384">
            <w:r w:rsidRPr="00E56639">
              <w:t>Вторая категория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1E3E" w:rsidRPr="0013081B" w:rsidRDefault="00051E3E" w:rsidP="009D1289">
            <w:pPr>
              <w:rPr>
                <w:rFonts w:ascii="Comic Sans MS" w:hAnsi="Comic Sans MS"/>
                <w:sz w:val="20"/>
                <w:szCs w:val="20"/>
              </w:rPr>
            </w:pPr>
            <w:r w:rsidRPr="0013081B">
              <w:rPr>
                <w:rFonts w:ascii="Comic Sans MS" w:hAnsi="Comic Sans MS"/>
                <w:sz w:val="20"/>
                <w:szCs w:val="20"/>
              </w:rPr>
              <w:t>10 – 20,4%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E3E" w:rsidRPr="00E56639" w:rsidRDefault="00051E3E" w:rsidP="004D2384"/>
        </w:tc>
      </w:tr>
      <w:tr w:rsidR="00051E3E" w:rsidRPr="00E56639" w:rsidTr="00DE298D"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E3E" w:rsidRPr="00E56639" w:rsidRDefault="00051E3E" w:rsidP="004D2384">
            <w:r w:rsidRPr="00E56639">
              <w:t>Базовая категория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E3E" w:rsidRPr="0013081B" w:rsidRDefault="00051E3E" w:rsidP="009D1289">
            <w:pPr>
              <w:rPr>
                <w:rFonts w:ascii="Comic Sans MS" w:hAnsi="Comic Sans MS"/>
                <w:sz w:val="20"/>
                <w:szCs w:val="20"/>
              </w:rPr>
            </w:pPr>
            <w:r w:rsidRPr="0013081B">
              <w:rPr>
                <w:rFonts w:ascii="Comic Sans MS" w:hAnsi="Comic Sans MS"/>
                <w:sz w:val="20"/>
                <w:szCs w:val="20"/>
              </w:rPr>
              <w:t>14 -28,6%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E3E" w:rsidRPr="00E56639" w:rsidRDefault="00051E3E" w:rsidP="004D2384"/>
        </w:tc>
      </w:tr>
      <w:tr w:rsidR="00006110" w:rsidRPr="00E56639" w:rsidTr="00DE298D">
        <w:tc>
          <w:tcPr>
            <w:tcW w:w="365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06110" w:rsidRPr="00E56639" w:rsidRDefault="00006110" w:rsidP="004D2384">
            <w:r>
              <w:t>всего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110" w:rsidRPr="00E56639" w:rsidRDefault="00051E3E" w:rsidP="00006110">
            <w:pPr>
              <w:jc w:val="center"/>
            </w:pPr>
            <w:r>
              <w:t>51</w:t>
            </w:r>
            <w:r w:rsidR="00006110">
              <w:t xml:space="preserve"> педагог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110" w:rsidRPr="00E56639" w:rsidRDefault="00006110" w:rsidP="004D2384"/>
        </w:tc>
      </w:tr>
    </w:tbl>
    <w:p w:rsidR="00006110" w:rsidRDefault="00006110" w:rsidP="00C4123B">
      <w:pPr>
        <w:pStyle w:val="3"/>
        <w:spacing w:line="240" w:lineRule="auto"/>
        <w:rPr>
          <w:sz w:val="22"/>
          <w:szCs w:val="22"/>
        </w:rPr>
      </w:pPr>
    </w:p>
    <w:p w:rsidR="0001365B" w:rsidRDefault="0001365B" w:rsidP="0001365B">
      <w:pPr>
        <w:pStyle w:val="3"/>
        <w:widowControl w:val="0"/>
        <w:spacing w:after="80" w:line="240" w:lineRule="auto"/>
        <w:jc w:val="both"/>
        <w:rPr>
          <w:rFonts w:cs="Arial"/>
          <w:sz w:val="22"/>
          <w:szCs w:val="22"/>
        </w:rPr>
      </w:pPr>
      <w:r w:rsidRPr="00AB06F1">
        <w:rPr>
          <w:sz w:val="22"/>
          <w:szCs w:val="22"/>
        </w:rPr>
        <w:t>Среди 5</w:t>
      </w:r>
      <w:r>
        <w:rPr>
          <w:sz w:val="22"/>
          <w:szCs w:val="22"/>
        </w:rPr>
        <w:t>1</w:t>
      </w:r>
      <w:r>
        <w:t xml:space="preserve"> </w:t>
      </w:r>
      <w:r>
        <w:rPr>
          <w:sz w:val="22"/>
          <w:szCs w:val="22"/>
        </w:rPr>
        <w:t xml:space="preserve">педагога  </w:t>
      </w:r>
      <w:r w:rsidRPr="00AB06F1">
        <w:rPr>
          <w:sz w:val="22"/>
          <w:szCs w:val="22"/>
        </w:rPr>
        <w:t xml:space="preserve">38 </w:t>
      </w:r>
      <w:r>
        <w:rPr>
          <w:sz w:val="22"/>
          <w:szCs w:val="22"/>
        </w:rPr>
        <w:t xml:space="preserve"> учителей.  О</w:t>
      </w:r>
      <w:r w:rsidRPr="00AB06F1">
        <w:rPr>
          <w:sz w:val="22"/>
          <w:szCs w:val="22"/>
        </w:rPr>
        <w:t xml:space="preserve">бучаются заочно </w:t>
      </w:r>
      <w:r>
        <w:rPr>
          <w:sz w:val="22"/>
          <w:szCs w:val="22"/>
        </w:rPr>
        <w:t>– 4 педагога.   Молодых специалистов</w:t>
      </w:r>
      <w:r w:rsidRPr="00AB06F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DE298D">
        <w:rPr>
          <w:sz w:val="22"/>
          <w:szCs w:val="22"/>
        </w:rPr>
        <w:t>2</w:t>
      </w:r>
      <w:r w:rsidRPr="00AB06F1">
        <w:rPr>
          <w:sz w:val="22"/>
          <w:szCs w:val="22"/>
        </w:rPr>
        <w:t xml:space="preserve">   </w:t>
      </w:r>
      <w:r w:rsidRPr="00AB06F1">
        <w:rPr>
          <w:rFonts w:cs="Arial"/>
          <w:sz w:val="22"/>
          <w:szCs w:val="22"/>
        </w:rPr>
        <w:t>Педагогичес</w:t>
      </w:r>
      <w:r>
        <w:rPr>
          <w:rFonts w:cs="Arial"/>
          <w:sz w:val="22"/>
          <w:szCs w:val="22"/>
        </w:rPr>
        <w:t xml:space="preserve">кие кадры  укомплектованы </w:t>
      </w:r>
      <w:r w:rsidRPr="00AB06F1">
        <w:rPr>
          <w:rFonts w:cs="Arial"/>
          <w:sz w:val="22"/>
          <w:szCs w:val="22"/>
        </w:rPr>
        <w:t xml:space="preserve"> за исключением </w:t>
      </w:r>
      <w:r>
        <w:rPr>
          <w:rFonts w:cs="Arial"/>
          <w:sz w:val="22"/>
          <w:szCs w:val="22"/>
        </w:rPr>
        <w:t xml:space="preserve"> временной вакансии учителя информатики</w:t>
      </w:r>
      <w:r w:rsidRPr="00AB06F1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Обеспечение стандарта производилось за счет учителей – совместителей.</w:t>
      </w:r>
      <w:r w:rsidRPr="00AB06F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Педагогический коллектив имеет свои традиции, отношения  между педагогами неформальные и теплые, возникающие конфликты и проблемы разрешаются только конструктивно и открыто. Все это благоприятно сказывается на общем укладе школы и позитивно влияет на результативность.</w:t>
      </w:r>
    </w:p>
    <w:p w:rsidR="00C4123B" w:rsidRPr="009F2DF5" w:rsidRDefault="009F2DF5" w:rsidP="00C4123B">
      <w:pPr>
        <w:pStyle w:val="3"/>
        <w:spacing w:line="240" w:lineRule="auto"/>
        <w:rPr>
          <w:b/>
          <w:sz w:val="24"/>
          <w:szCs w:val="24"/>
        </w:rPr>
      </w:pPr>
      <w:r w:rsidRPr="009F2DF5">
        <w:rPr>
          <w:b/>
          <w:sz w:val="24"/>
          <w:szCs w:val="24"/>
        </w:rPr>
        <w:t xml:space="preserve">Динамика </w:t>
      </w:r>
      <w:r w:rsidR="00C4123B" w:rsidRPr="009F2DF5">
        <w:rPr>
          <w:b/>
          <w:sz w:val="24"/>
          <w:szCs w:val="24"/>
        </w:rPr>
        <w:t xml:space="preserve"> уровня квалификации п</w:t>
      </w:r>
      <w:r>
        <w:rPr>
          <w:b/>
          <w:sz w:val="24"/>
          <w:szCs w:val="24"/>
        </w:rPr>
        <w:t>едагогических кадров</w:t>
      </w:r>
      <w:r w:rsidR="00882AEE">
        <w:rPr>
          <w:b/>
          <w:sz w:val="24"/>
          <w:szCs w:val="24"/>
        </w:rPr>
        <w:t xml:space="preserve"> </w:t>
      </w:r>
      <w:r w:rsidR="00882AEE" w:rsidRPr="009F2DF5">
        <w:rPr>
          <w:b/>
          <w:sz w:val="24"/>
          <w:szCs w:val="24"/>
        </w:rPr>
        <w:t>(</w:t>
      </w:r>
      <w:r w:rsidR="00A14B32">
        <w:rPr>
          <w:b/>
          <w:sz w:val="24"/>
          <w:szCs w:val="24"/>
        </w:rPr>
        <w:t xml:space="preserve"> </w:t>
      </w:r>
      <w:r w:rsidR="00882AEE">
        <w:rPr>
          <w:b/>
          <w:sz w:val="24"/>
          <w:szCs w:val="24"/>
        </w:rPr>
        <w:t xml:space="preserve">в </w:t>
      </w:r>
      <w:r w:rsidR="00882AEE" w:rsidRPr="009F2DF5">
        <w:rPr>
          <w:b/>
          <w:sz w:val="24"/>
          <w:szCs w:val="24"/>
        </w:rPr>
        <w:t xml:space="preserve">% к </w:t>
      </w:r>
      <w:r w:rsidR="00882AEE">
        <w:rPr>
          <w:b/>
          <w:sz w:val="24"/>
          <w:szCs w:val="24"/>
        </w:rPr>
        <w:t xml:space="preserve">общей </w:t>
      </w:r>
      <w:r w:rsidR="00882AEE" w:rsidRPr="009F2DF5">
        <w:rPr>
          <w:b/>
          <w:sz w:val="24"/>
          <w:szCs w:val="24"/>
        </w:rPr>
        <w:t>численности)</w:t>
      </w:r>
      <w:r>
        <w:rPr>
          <w:b/>
          <w:sz w:val="24"/>
          <w:szCs w:val="24"/>
        </w:rPr>
        <w:t>.</w:t>
      </w:r>
    </w:p>
    <w:p w:rsidR="00C4123B" w:rsidRPr="00C4123B" w:rsidRDefault="0001365B" w:rsidP="00C4123B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410200" cy="1247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11DB" w:rsidRDefault="00210F66" w:rsidP="00812796">
      <w:pPr>
        <w:pStyle w:val="3"/>
        <w:widowControl w:val="0"/>
        <w:numPr>
          <w:ilvl w:val="2"/>
          <w:numId w:val="19"/>
        </w:numPr>
        <w:spacing w:after="8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Внебюджетное </w:t>
      </w:r>
      <w:r w:rsidR="007C5FCD">
        <w:rPr>
          <w:rFonts w:cs="Arial"/>
          <w:b/>
          <w:sz w:val="28"/>
          <w:szCs w:val="28"/>
        </w:rPr>
        <w:t xml:space="preserve">              </w:t>
      </w:r>
      <w:r>
        <w:rPr>
          <w:rFonts w:cs="Arial"/>
          <w:b/>
          <w:sz w:val="28"/>
          <w:szCs w:val="28"/>
        </w:rPr>
        <w:t>ф</w:t>
      </w:r>
      <w:r w:rsidR="00AB76EC" w:rsidRPr="00AB76EC">
        <w:rPr>
          <w:rFonts w:cs="Arial"/>
          <w:b/>
          <w:sz w:val="28"/>
          <w:szCs w:val="28"/>
        </w:rPr>
        <w:t>инансирование</w:t>
      </w:r>
      <w:r w:rsidR="003C2BA1">
        <w:rPr>
          <w:rFonts w:cs="Arial"/>
          <w:b/>
          <w:sz w:val="28"/>
          <w:szCs w:val="28"/>
        </w:rPr>
        <w:t>.</w:t>
      </w:r>
    </w:p>
    <w:p w:rsidR="006B09A2" w:rsidRDefault="006B09A2" w:rsidP="006B09A2">
      <w:pPr>
        <w:pStyle w:val="3"/>
        <w:widowControl w:val="0"/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Осуществлялось через поступление денежных средств от оказания платных образовательных услуг (работа центра развития способностей дошкольника «АБВГДейка») и благотворительные целевые пожертвования, производимые</w:t>
      </w:r>
      <w:r w:rsidR="003C2BA1">
        <w:rPr>
          <w:rFonts w:cs="Arial"/>
          <w:sz w:val="22"/>
          <w:szCs w:val="22"/>
        </w:rPr>
        <w:t xml:space="preserve"> как отдельными частными лицами, так и объединениями родителей, выпускников, горожан. Благотворительные целевые средства переводились на счет школы, нефинансовые  поступления (ценные подарки, книги, призы) вручались дари</w:t>
      </w:r>
      <w:r>
        <w:rPr>
          <w:rFonts w:cs="Arial"/>
          <w:sz w:val="22"/>
          <w:szCs w:val="22"/>
        </w:rPr>
        <w:t>телями персонально. Так 20.06.09</w:t>
      </w:r>
      <w:r w:rsidR="003C2BA1">
        <w:rPr>
          <w:rFonts w:cs="Arial"/>
          <w:sz w:val="22"/>
          <w:szCs w:val="22"/>
        </w:rPr>
        <w:t xml:space="preserve"> выпускникам  золотым и серебр</w:t>
      </w:r>
      <w:r>
        <w:rPr>
          <w:rFonts w:cs="Arial"/>
          <w:sz w:val="22"/>
          <w:szCs w:val="22"/>
        </w:rPr>
        <w:t>яным медалистам были вручены не</w:t>
      </w:r>
      <w:r w:rsidR="003C2BA1">
        <w:rPr>
          <w:rFonts w:cs="Arial"/>
          <w:sz w:val="22"/>
          <w:szCs w:val="22"/>
        </w:rPr>
        <w:t xml:space="preserve">тбуки и мини - компьютеры </w:t>
      </w:r>
      <w:r w:rsidR="00760FC4">
        <w:rPr>
          <w:rFonts w:cs="Arial"/>
          <w:sz w:val="22"/>
          <w:szCs w:val="22"/>
        </w:rPr>
        <w:t xml:space="preserve"> от администрации города и Удачнинского ГОКа.</w:t>
      </w:r>
    </w:p>
    <w:p w:rsidR="006B09A2" w:rsidRDefault="006B09A2" w:rsidP="006B09A2">
      <w:pPr>
        <w:pStyle w:val="3"/>
        <w:widowControl w:val="0"/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Платные образовательные услуги оказываются, по тарифам</w:t>
      </w:r>
      <w:r w:rsidR="002E3B0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утвержденным  Учредителем </w:t>
      </w:r>
      <w:r>
        <w:rPr>
          <w:rFonts w:cs="Arial"/>
          <w:sz w:val="22"/>
          <w:szCs w:val="22"/>
        </w:rPr>
        <w:lastRenderedPageBreak/>
        <w:t>(Управлением ценовой политики Администрации МО «Мирнинский район»)</w:t>
      </w:r>
      <w:r w:rsidRPr="006B09A2">
        <w:rPr>
          <w:rFonts w:cs="Arial"/>
          <w:sz w:val="22"/>
          <w:szCs w:val="22"/>
        </w:rPr>
        <w:t xml:space="preserve"> </w:t>
      </w:r>
      <w:r w:rsidR="002E3B06">
        <w:rPr>
          <w:rFonts w:cs="Arial"/>
          <w:sz w:val="22"/>
          <w:szCs w:val="22"/>
        </w:rPr>
        <w:t xml:space="preserve">на основании  </w:t>
      </w:r>
      <w:r>
        <w:rPr>
          <w:rFonts w:cs="Arial"/>
          <w:sz w:val="22"/>
          <w:szCs w:val="22"/>
        </w:rPr>
        <w:t xml:space="preserve">положения. </w:t>
      </w:r>
    </w:p>
    <w:p w:rsidR="002E3B06" w:rsidRDefault="002E3B06" w:rsidP="006B09A2">
      <w:pPr>
        <w:pStyle w:val="3"/>
        <w:widowControl w:val="0"/>
        <w:spacing w:after="8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Расход внебюджетных средств регламентировался Управляющим советом школы по представлению директора.</w:t>
      </w:r>
    </w:p>
    <w:tbl>
      <w:tblPr>
        <w:tblStyle w:val="a7"/>
        <w:tblW w:w="11230" w:type="dxa"/>
        <w:tblLook w:val="04A0"/>
      </w:tblPr>
      <w:tblGrid>
        <w:gridCol w:w="328"/>
        <w:gridCol w:w="2425"/>
        <w:gridCol w:w="1807"/>
        <w:gridCol w:w="1659"/>
        <w:gridCol w:w="3352"/>
        <w:gridCol w:w="1659"/>
      </w:tblGrid>
      <w:tr w:rsidR="00434D51" w:rsidTr="00434D51">
        <w:trPr>
          <w:gridAfter w:val="1"/>
          <w:wAfter w:w="1659" w:type="dxa"/>
        </w:trPr>
        <w:tc>
          <w:tcPr>
            <w:tcW w:w="0" w:type="auto"/>
            <w:shd w:val="clear" w:color="auto" w:fill="DAEEF3" w:themeFill="accent5" w:themeFillTint="33"/>
          </w:tcPr>
          <w:p w:rsidR="002E3B06" w:rsidRDefault="002E3B06" w:rsidP="00434D51">
            <w:pPr>
              <w:pStyle w:val="3"/>
              <w:widowControl w:val="0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DAEEF3" w:themeFill="accent5" w:themeFillTint="33"/>
          </w:tcPr>
          <w:p w:rsidR="002E3B06" w:rsidRPr="00434D51" w:rsidRDefault="002E3B06" w:rsidP="00434D51">
            <w:pPr>
              <w:pStyle w:val="3"/>
              <w:widowControl w:val="0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AEEF3" w:themeFill="accent5" w:themeFillTint="33"/>
          </w:tcPr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>Поступления</w:t>
            </w: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2E3B06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С</w:t>
            </w:r>
            <w:r w:rsidR="002E3B06" w:rsidRPr="00434D51">
              <w:rPr>
                <w:rFonts w:cs="Arial"/>
                <w:sz w:val="20"/>
                <w:szCs w:val="20"/>
              </w:rPr>
              <w:t>умма</w:t>
            </w: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тыс. руб.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:rsidR="002E3B06" w:rsidRPr="00434D51" w:rsidRDefault="002E3B06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 xml:space="preserve">Израсходовано </w:t>
            </w:r>
            <w:r w:rsidRPr="00434D51">
              <w:rPr>
                <w:rFonts w:cs="Arial"/>
                <w:sz w:val="20"/>
                <w:szCs w:val="20"/>
              </w:rPr>
              <w:t>по решению управляющего совета</w:t>
            </w: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Сумма</w:t>
            </w: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тыс.руб</w:t>
            </w:r>
          </w:p>
          <w:p w:rsidR="00434D51" w:rsidRPr="00434D51" w:rsidRDefault="00434D51" w:rsidP="00434D51">
            <w:pPr>
              <w:pStyle w:val="3"/>
              <w:widowControl w:val="0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DAEEF3" w:themeFill="accent5" w:themeFillTint="33"/>
          </w:tcPr>
          <w:p w:rsidR="00A82338" w:rsidRDefault="00A82338" w:rsidP="00434D51">
            <w:pPr>
              <w:pStyle w:val="3"/>
              <w:widowControl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82338" w:rsidRDefault="00A82338" w:rsidP="00434D51">
            <w:pPr>
              <w:pStyle w:val="3"/>
              <w:widowControl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E3B06" w:rsidRPr="00434D51" w:rsidRDefault="002E3B06" w:rsidP="00434D51">
            <w:pPr>
              <w:pStyle w:val="3"/>
              <w:widowControl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>На какие цели</w:t>
            </w:r>
          </w:p>
        </w:tc>
      </w:tr>
      <w:tr w:rsidR="00434D51" w:rsidTr="00434D51">
        <w:tc>
          <w:tcPr>
            <w:tcW w:w="0" w:type="auto"/>
            <w:shd w:val="clear" w:color="auto" w:fill="F2DBDB" w:themeFill="accent2" w:themeFillTint="33"/>
          </w:tcPr>
          <w:p w:rsidR="00434D51" w:rsidRDefault="00434D51" w:rsidP="00434D51">
            <w:pPr>
              <w:pStyle w:val="3"/>
              <w:widowControl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:rsidR="00434D51" w:rsidRPr="00434D51" w:rsidRDefault="00434D51" w:rsidP="006B09A2">
            <w:pPr>
              <w:pStyle w:val="3"/>
              <w:widowControl w:val="0"/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Благотворительные целевые пожертвования на развитие школы.</w:t>
            </w:r>
          </w:p>
        </w:tc>
        <w:tc>
          <w:tcPr>
            <w:tcW w:w="1807" w:type="dxa"/>
            <w:shd w:val="clear" w:color="auto" w:fill="F2DBDB" w:themeFill="accent2" w:themeFillTint="33"/>
          </w:tcPr>
          <w:p w:rsidR="00434D51" w:rsidRPr="00434D51" w:rsidRDefault="00434D51" w:rsidP="00434D51">
            <w:pPr>
              <w:pStyle w:val="3"/>
              <w:widowControl w:val="0"/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>42,9</w:t>
            </w:r>
          </w:p>
        </w:tc>
        <w:tc>
          <w:tcPr>
            <w:tcW w:w="1659" w:type="dxa"/>
            <w:shd w:val="clear" w:color="auto" w:fill="F2DBDB" w:themeFill="accent2" w:themeFillTint="33"/>
          </w:tcPr>
          <w:p w:rsidR="00434D51" w:rsidRPr="00434D51" w:rsidRDefault="00434D51" w:rsidP="00434D51">
            <w:pPr>
              <w:pStyle w:val="3"/>
              <w:widowControl w:val="0"/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>41,5</w:t>
            </w:r>
          </w:p>
        </w:tc>
        <w:tc>
          <w:tcPr>
            <w:tcW w:w="3352" w:type="dxa"/>
            <w:shd w:val="clear" w:color="auto" w:fill="F2DBDB" w:themeFill="accent2" w:themeFillTint="33"/>
          </w:tcPr>
          <w:p w:rsidR="00434D51" w:rsidRPr="00434D51" w:rsidRDefault="00434D51" w:rsidP="00812796">
            <w:pPr>
              <w:pStyle w:val="3"/>
              <w:widowControl w:val="0"/>
              <w:numPr>
                <w:ilvl w:val="0"/>
                <w:numId w:val="13"/>
              </w:numPr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Стипендии учащимся отличникам</w:t>
            </w:r>
          </w:p>
          <w:p w:rsidR="00434D51" w:rsidRPr="00434D51" w:rsidRDefault="00434D51" w:rsidP="00812796">
            <w:pPr>
              <w:pStyle w:val="3"/>
              <w:widowControl w:val="0"/>
              <w:numPr>
                <w:ilvl w:val="0"/>
                <w:numId w:val="13"/>
              </w:numPr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 xml:space="preserve">Гранты призерам школьного конкурса социальных проектов </w:t>
            </w:r>
          </w:p>
          <w:p w:rsidR="00434D51" w:rsidRPr="00434D51" w:rsidRDefault="00434D51" w:rsidP="00812796">
            <w:pPr>
              <w:pStyle w:val="3"/>
              <w:widowControl w:val="0"/>
              <w:numPr>
                <w:ilvl w:val="0"/>
                <w:numId w:val="13"/>
              </w:numPr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Приобретение мячей</w:t>
            </w:r>
          </w:p>
          <w:p w:rsidR="00434D51" w:rsidRPr="00434D51" w:rsidRDefault="00434D51" w:rsidP="00812796">
            <w:pPr>
              <w:pStyle w:val="3"/>
              <w:widowControl w:val="0"/>
              <w:numPr>
                <w:ilvl w:val="0"/>
                <w:numId w:val="13"/>
              </w:numPr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Финансирование школьной команды КВН</w:t>
            </w:r>
          </w:p>
          <w:p w:rsidR="00434D51" w:rsidRPr="00434D51" w:rsidRDefault="00434D51" w:rsidP="00812796">
            <w:pPr>
              <w:pStyle w:val="3"/>
              <w:widowControl w:val="0"/>
              <w:numPr>
                <w:ilvl w:val="0"/>
                <w:numId w:val="13"/>
              </w:numPr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 xml:space="preserve">Подарки участникам церемонии  «Лучшие из лучших 2009», </w:t>
            </w:r>
          </w:p>
          <w:p w:rsidR="00434D51" w:rsidRPr="00434D51" w:rsidRDefault="00A82338" w:rsidP="00812796">
            <w:pPr>
              <w:pStyle w:val="3"/>
              <w:widowControl w:val="0"/>
              <w:numPr>
                <w:ilvl w:val="0"/>
                <w:numId w:val="13"/>
              </w:numPr>
              <w:spacing w:after="8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Фестиваль </w:t>
            </w:r>
            <w:r w:rsidR="00434D51" w:rsidRPr="00434D51">
              <w:rPr>
                <w:rFonts w:cs="Arial"/>
                <w:sz w:val="20"/>
                <w:szCs w:val="20"/>
              </w:rPr>
              <w:t xml:space="preserve"> «Я - Гражданин»</w:t>
            </w:r>
          </w:p>
        </w:tc>
        <w:tc>
          <w:tcPr>
            <w:tcW w:w="1659" w:type="dxa"/>
          </w:tcPr>
          <w:p w:rsidR="00434D51" w:rsidRPr="00434D51" w:rsidRDefault="00434D51" w:rsidP="009D1289">
            <w:pPr>
              <w:pStyle w:val="3"/>
              <w:widowControl w:val="0"/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434D51">
              <w:rPr>
                <w:rFonts w:cs="Arial"/>
                <w:b/>
                <w:sz w:val="22"/>
                <w:szCs w:val="22"/>
              </w:rPr>
              <w:t>41,5</w:t>
            </w:r>
          </w:p>
        </w:tc>
      </w:tr>
      <w:tr w:rsidR="00434D51" w:rsidTr="00434D51">
        <w:trPr>
          <w:gridAfter w:val="1"/>
          <w:wAfter w:w="1659" w:type="dxa"/>
        </w:trPr>
        <w:tc>
          <w:tcPr>
            <w:tcW w:w="0" w:type="auto"/>
            <w:shd w:val="clear" w:color="auto" w:fill="FABF8F" w:themeFill="accent6" w:themeFillTint="99"/>
          </w:tcPr>
          <w:p w:rsidR="00434D51" w:rsidRDefault="00434D51" w:rsidP="006B09A2">
            <w:pPr>
              <w:pStyle w:val="3"/>
              <w:widowControl w:val="0"/>
              <w:spacing w:after="8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425" w:type="dxa"/>
            <w:shd w:val="clear" w:color="auto" w:fill="FABF8F" w:themeFill="accent6" w:themeFillTint="99"/>
          </w:tcPr>
          <w:p w:rsidR="00434D51" w:rsidRPr="00434D51" w:rsidRDefault="00434D51" w:rsidP="006B09A2">
            <w:pPr>
              <w:pStyle w:val="3"/>
              <w:widowControl w:val="0"/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Оказание платных образовательных услуг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434D51" w:rsidRPr="00434D51" w:rsidRDefault="00434D51" w:rsidP="00434D51">
            <w:pPr>
              <w:pStyle w:val="3"/>
              <w:widowControl w:val="0"/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>16,4</w:t>
            </w:r>
          </w:p>
        </w:tc>
        <w:tc>
          <w:tcPr>
            <w:tcW w:w="1659" w:type="dxa"/>
            <w:shd w:val="clear" w:color="auto" w:fill="FABF8F" w:themeFill="accent6" w:themeFillTint="99"/>
          </w:tcPr>
          <w:p w:rsidR="00434D51" w:rsidRPr="00434D51" w:rsidRDefault="00434D51" w:rsidP="00434D51">
            <w:pPr>
              <w:pStyle w:val="3"/>
              <w:widowControl w:val="0"/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434D51">
              <w:rPr>
                <w:rFonts w:cs="Arial"/>
                <w:b/>
                <w:sz w:val="20"/>
                <w:szCs w:val="20"/>
              </w:rPr>
              <w:t>10, 5</w:t>
            </w:r>
          </w:p>
        </w:tc>
        <w:tc>
          <w:tcPr>
            <w:tcW w:w="3352" w:type="dxa"/>
            <w:shd w:val="clear" w:color="auto" w:fill="FABF8F" w:themeFill="accent6" w:themeFillTint="99"/>
          </w:tcPr>
          <w:p w:rsidR="00434D51" w:rsidRPr="00434D51" w:rsidRDefault="00434D51" w:rsidP="006B09A2">
            <w:pPr>
              <w:pStyle w:val="3"/>
              <w:widowControl w:val="0"/>
              <w:spacing w:after="80"/>
              <w:jc w:val="both"/>
              <w:rPr>
                <w:rFonts w:cs="Arial"/>
                <w:sz w:val="20"/>
                <w:szCs w:val="20"/>
              </w:rPr>
            </w:pPr>
            <w:r w:rsidRPr="00434D51">
              <w:rPr>
                <w:rFonts w:cs="Arial"/>
                <w:sz w:val="20"/>
                <w:szCs w:val="20"/>
              </w:rPr>
              <w:t>Организация школьных праздников, оплата транспортных расходов по доставке оборудования</w:t>
            </w:r>
            <w:r w:rsidR="00A82338">
              <w:rPr>
                <w:rFonts w:cs="Arial"/>
                <w:sz w:val="20"/>
                <w:szCs w:val="20"/>
              </w:rPr>
              <w:t xml:space="preserve">, возмещение </w:t>
            </w:r>
            <w:r w:rsidRPr="00434D51">
              <w:rPr>
                <w:rFonts w:cs="Arial"/>
                <w:sz w:val="20"/>
                <w:szCs w:val="20"/>
              </w:rPr>
              <w:t xml:space="preserve">кассовых расходов </w:t>
            </w:r>
          </w:p>
        </w:tc>
      </w:tr>
    </w:tbl>
    <w:p w:rsidR="006B09A2" w:rsidRDefault="006B09A2" w:rsidP="002E3B06">
      <w:pPr>
        <w:pStyle w:val="3"/>
        <w:widowControl w:val="0"/>
        <w:spacing w:after="80" w:line="240" w:lineRule="auto"/>
        <w:jc w:val="both"/>
        <w:rPr>
          <w:rFonts w:cs="Arial"/>
          <w:sz w:val="22"/>
          <w:szCs w:val="22"/>
        </w:rPr>
      </w:pPr>
    </w:p>
    <w:p w:rsidR="00777313" w:rsidRPr="00972CED" w:rsidRDefault="009B48E8" w:rsidP="00812796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972CED">
        <w:rPr>
          <w:b/>
          <w:sz w:val="28"/>
          <w:szCs w:val="28"/>
        </w:rPr>
        <w:t xml:space="preserve">Воспитательная работа и  социально-психологическое сопровождение </w:t>
      </w:r>
      <w:r w:rsidR="00FF32B6" w:rsidRPr="00972CED">
        <w:rPr>
          <w:b/>
          <w:sz w:val="28"/>
          <w:szCs w:val="28"/>
        </w:rPr>
        <w:t xml:space="preserve">детей. </w:t>
      </w:r>
    </w:p>
    <w:p w:rsidR="009D1289" w:rsidRPr="00972CED" w:rsidRDefault="00972CED" w:rsidP="009D1289">
      <w:pPr>
        <w:pStyle w:val="aa"/>
        <w:rPr>
          <w:b/>
          <w:sz w:val="28"/>
          <w:szCs w:val="28"/>
        </w:rPr>
      </w:pPr>
      <w:r w:rsidRPr="00972CED">
        <w:rPr>
          <w:b/>
          <w:sz w:val="28"/>
          <w:szCs w:val="28"/>
        </w:rPr>
        <w:t xml:space="preserve">4.1. </w:t>
      </w:r>
      <w:r w:rsidR="009D1289" w:rsidRPr="00972CED">
        <w:rPr>
          <w:b/>
          <w:sz w:val="28"/>
          <w:szCs w:val="28"/>
        </w:rPr>
        <w:t>Приоритетные задачи воспитательной слу</w:t>
      </w:r>
      <w:r>
        <w:rPr>
          <w:b/>
          <w:sz w:val="28"/>
          <w:szCs w:val="28"/>
        </w:rPr>
        <w:t>жбы</w:t>
      </w:r>
      <w:r w:rsidR="009D1289" w:rsidRPr="00972CED">
        <w:rPr>
          <w:b/>
          <w:sz w:val="28"/>
          <w:szCs w:val="28"/>
        </w:rPr>
        <w:t>:</w:t>
      </w:r>
    </w:p>
    <w:p w:rsidR="00C32C5F" w:rsidRDefault="00C32C5F" w:rsidP="00812796">
      <w:pPr>
        <w:pStyle w:val="a3"/>
        <w:numPr>
          <w:ilvl w:val="0"/>
          <w:numId w:val="14"/>
        </w:numPr>
        <w:spacing w:after="0" w:line="240" w:lineRule="auto"/>
        <w:contextualSpacing w:val="0"/>
      </w:pPr>
      <w:r>
        <w:t xml:space="preserve">Повышение качества и эффективности социально-психологического сопровождения школьников </w:t>
      </w:r>
    </w:p>
    <w:p w:rsidR="00A82338" w:rsidRDefault="00A82338" w:rsidP="00812796">
      <w:pPr>
        <w:pStyle w:val="a3"/>
        <w:numPr>
          <w:ilvl w:val="0"/>
          <w:numId w:val="14"/>
        </w:numPr>
        <w:spacing w:after="0" w:line="240" w:lineRule="auto"/>
        <w:contextualSpacing w:val="0"/>
      </w:pPr>
      <w:r>
        <w:t xml:space="preserve">Усиление патриотического направления воспитательной работы </w:t>
      </w:r>
    </w:p>
    <w:p w:rsidR="00C32C5F" w:rsidRDefault="00C32C5F" w:rsidP="00812796">
      <w:pPr>
        <w:pStyle w:val="a3"/>
        <w:numPr>
          <w:ilvl w:val="0"/>
          <w:numId w:val="14"/>
        </w:numPr>
        <w:spacing w:after="0" w:line="240" w:lineRule="auto"/>
        <w:contextualSpacing w:val="0"/>
      </w:pPr>
      <w:r>
        <w:t>Актуализация и п</w:t>
      </w:r>
      <w:r w:rsidR="00A82338">
        <w:t xml:space="preserve">оддержка  </w:t>
      </w:r>
      <w:r>
        <w:t xml:space="preserve">среди школьников </w:t>
      </w:r>
      <w:r w:rsidR="00A82338">
        <w:t xml:space="preserve"> модели гражданского поведения</w:t>
      </w:r>
      <w:r w:rsidR="00902BE3">
        <w:t xml:space="preserve"> на основе  развития системы  детского  самоуправления.</w:t>
      </w:r>
    </w:p>
    <w:p w:rsidR="009D1289" w:rsidRPr="00396D96" w:rsidRDefault="00A82338" w:rsidP="00812796">
      <w:pPr>
        <w:pStyle w:val="a3"/>
        <w:numPr>
          <w:ilvl w:val="0"/>
          <w:numId w:val="14"/>
        </w:numPr>
        <w:spacing w:after="0" w:line="240" w:lineRule="auto"/>
        <w:contextualSpacing w:val="0"/>
      </w:pPr>
      <w:r>
        <w:t xml:space="preserve"> </w:t>
      </w:r>
      <w:r w:rsidR="009D1289" w:rsidRPr="00396D96">
        <w:t xml:space="preserve">Создание условий </w:t>
      </w:r>
      <w:r>
        <w:t xml:space="preserve"> и пространства </w:t>
      </w:r>
      <w:r w:rsidR="009D1289" w:rsidRPr="00396D96">
        <w:t xml:space="preserve">для </w:t>
      </w:r>
      <w:r>
        <w:t>личностной реализации детей</w:t>
      </w:r>
      <w:r w:rsidR="00C32C5F">
        <w:t xml:space="preserve"> вне учебных</w:t>
      </w:r>
      <w:r>
        <w:t xml:space="preserve"> занятий</w:t>
      </w:r>
    </w:p>
    <w:p w:rsidR="00C32C5F" w:rsidRPr="00396D96" w:rsidRDefault="00A82338" w:rsidP="00812796">
      <w:pPr>
        <w:pStyle w:val="a3"/>
        <w:numPr>
          <w:ilvl w:val="0"/>
          <w:numId w:val="14"/>
        </w:numPr>
        <w:spacing w:after="0" w:line="240" w:lineRule="auto"/>
        <w:contextualSpacing w:val="0"/>
      </w:pPr>
      <w:r>
        <w:t xml:space="preserve">Повышение продуктивности </w:t>
      </w:r>
      <w:r w:rsidR="003642AE">
        <w:t xml:space="preserve"> воспитательной работы</w:t>
      </w:r>
      <w:r>
        <w:t xml:space="preserve"> </w:t>
      </w:r>
      <w:r w:rsidR="003642AE">
        <w:t xml:space="preserve"> </w:t>
      </w:r>
      <w:r>
        <w:t xml:space="preserve"> </w:t>
      </w:r>
      <w:r w:rsidR="009D1289" w:rsidRPr="00396D96">
        <w:t xml:space="preserve"> </w:t>
      </w:r>
      <w:r>
        <w:t xml:space="preserve">- переход </w:t>
      </w:r>
      <w:r w:rsidR="003642AE">
        <w:t xml:space="preserve">на </w:t>
      </w:r>
      <w:r>
        <w:t xml:space="preserve">проектную </w:t>
      </w:r>
      <w:r w:rsidR="009D1289" w:rsidRPr="00396D96">
        <w:t xml:space="preserve"> </w:t>
      </w:r>
      <w:r>
        <w:t xml:space="preserve">форму  </w:t>
      </w:r>
      <w:r w:rsidR="009D1289" w:rsidRPr="00396D96">
        <w:t>деятельности.</w:t>
      </w:r>
      <w:r w:rsidR="00C32C5F">
        <w:t xml:space="preserve"> Развитие умений </w:t>
      </w:r>
      <w:r w:rsidR="00902BE3">
        <w:t xml:space="preserve">детей </w:t>
      </w:r>
      <w:r w:rsidR="00C32C5F">
        <w:t>работы в команде.</w:t>
      </w:r>
    </w:p>
    <w:p w:rsidR="009D1289" w:rsidRPr="00396D96" w:rsidRDefault="009D1289" w:rsidP="00812796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bCs/>
        </w:rPr>
      </w:pPr>
      <w:r w:rsidRPr="00396D96">
        <w:rPr>
          <w:bCs/>
        </w:rPr>
        <w:t>П</w:t>
      </w:r>
      <w:r w:rsidR="00902BE3">
        <w:rPr>
          <w:bCs/>
        </w:rPr>
        <w:t>оиск путей повышения</w:t>
      </w:r>
      <w:r w:rsidRPr="00396D96">
        <w:rPr>
          <w:bCs/>
        </w:rPr>
        <w:t xml:space="preserve"> эффективности работы классных руководителей в условиях НСОТ</w:t>
      </w:r>
    </w:p>
    <w:p w:rsidR="009D1289" w:rsidRPr="00396D96" w:rsidRDefault="00FF45B4" w:rsidP="009D1289">
      <w:pPr>
        <w:ind w:left="36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290830</wp:posOffset>
            </wp:positionV>
            <wp:extent cx="2543175" cy="1905000"/>
            <wp:effectExtent l="19050" t="0" r="9525" b="0"/>
            <wp:wrapSquare wrapText="bothSides"/>
            <wp:docPr id="16" name="Рисунок 16" descr="F:\публичный отчет 2008-09\PICT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убличный отчет 2008-09\PICT006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89" w:rsidRPr="00396D96" w:rsidRDefault="009D1289" w:rsidP="009D1289">
      <w:pPr>
        <w:pStyle w:val="aa"/>
        <w:rPr>
          <w:b/>
        </w:rPr>
      </w:pPr>
      <w:r w:rsidRPr="00396D96">
        <w:rPr>
          <w:b/>
        </w:rPr>
        <w:t>Состав воспитательной службы</w:t>
      </w:r>
    </w:p>
    <w:p w:rsidR="009D1289" w:rsidRPr="00396D96" w:rsidRDefault="009D1289" w:rsidP="009D1289">
      <w:pPr>
        <w:pStyle w:val="aa"/>
      </w:pPr>
      <w:r w:rsidRPr="00396D96">
        <w:t>Зам</w:t>
      </w:r>
      <w:r w:rsidR="00C32C5F">
        <w:t>еститель директора по воспитательной работе</w:t>
      </w:r>
      <w:r w:rsidRPr="00396D96">
        <w:t xml:space="preserve"> – 1</w:t>
      </w:r>
    </w:p>
    <w:p w:rsidR="009D1289" w:rsidRPr="00396D96" w:rsidRDefault="009D1289" w:rsidP="009D1289">
      <w:pPr>
        <w:pStyle w:val="aa"/>
      </w:pPr>
      <w:r w:rsidRPr="00396D96">
        <w:t>Социальные педагоги – 3</w:t>
      </w:r>
    </w:p>
    <w:p w:rsidR="009D1289" w:rsidRPr="00396D96" w:rsidRDefault="009D1289" w:rsidP="009D1289">
      <w:pPr>
        <w:pStyle w:val="aa"/>
      </w:pPr>
      <w:r w:rsidRPr="00396D96">
        <w:t>Психолог – 1</w:t>
      </w:r>
    </w:p>
    <w:p w:rsidR="009D1289" w:rsidRPr="009D1289" w:rsidRDefault="009D1289" w:rsidP="009D1289">
      <w:pPr>
        <w:pStyle w:val="aa"/>
      </w:pPr>
      <w:r w:rsidRPr="00396D96">
        <w:t>Логопед – 1</w:t>
      </w:r>
    </w:p>
    <w:p w:rsidR="009D1289" w:rsidRDefault="009D1289" w:rsidP="009D1289">
      <w:pPr>
        <w:pStyle w:val="aa"/>
        <w:rPr>
          <w:b/>
          <w:u w:val="single"/>
        </w:rPr>
      </w:pPr>
    </w:p>
    <w:p w:rsidR="009D1289" w:rsidRDefault="009D1289" w:rsidP="009D1289">
      <w:pPr>
        <w:pStyle w:val="aa"/>
      </w:pPr>
    </w:p>
    <w:p w:rsidR="002F768C" w:rsidRDefault="002F768C" w:rsidP="009D1289">
      <w:pPr>
        <w:pStyle w:val="aa"/>
        <w:rPr>
          <w:b/>
          <w:sz w:val="28"/>
          <w:szCs w:val="28"/>
        </w:rPr>
      </w:pPr>
      <w:r w:rsidRPr="002F768C">
        <w:rPr>
          <w:b/>
          <w:sz w:val="28"/>
          <w:szCs w:val="28"/>
        </w:rPr>
        <w:t xml:space="preserve">4.2. </w:t>
      </w:r>
      <w:r w:rsidR="009D1289" w:rsidRPr="002F768C">
        <w:rPr>
          <w:b/>
          <w:sz w:val="28"/>
          <w:szCs w:val="28"/>
        </w:rPr>
        <w:t>Нормативно-целевая основа воспитательной деятельности</w:t>
      </w:r>
    </w:p>
    <w:p w:rsidR="009D1289" w:rsidRDefault="009D1289" w:rsidP="00812796">
      <w:pPr>
        <w:pStyle w:val="aa"/>
        <w:numPr>
          <w:ilvl w:val="0"/>
          <w:numId w:val="20"/>
        </w:numPr>
        <w:rPr>
          <w:b/>
        </w:rPr>
      </w:pPr>
      <w:r>
        <w:lastRenderedPageBreak/>
        <w:t xml:space="preserve">(концепция воспитательной работы, воспитательные программы, календарный план воспитательной работы, номенклатурная документация классных руководителей и т.д.) – </w:t>
      </w:r>
      <w:r w:rsidRPr="00396D96">
        <w:rPr>
          <w:b/>
        </w:rPr>
        <w:t>в полном объеме</w:t>
      </w:r>
    </w:p>
    <w:p w:rsidR="009D1289" w:rsidRDefault="009D1289" w:rsidP="009D1289">
      <w:pPr>
        <w:pStyle w:val="aa"/>
        <w:jc w:val="center"/>
        <w:rPr>
          <w:b/>
        </w:rPr>
      </w:pPr>
    </w:p>
    <w:p w:rsidR="009D1289" w:rsidRPr="008A077C" w:rsidRDefault="009D1289" w:rsidP="009D1289">
      <w:pPr>
        <w:pStyle w:val="aa"/>
        <w:jc w:val="center"/>
        <w:rPr>
          <w:b/>
        </w:rPr>
      </w:pPr>
      <w:r w:rsidRPr="008A077C">
        <w:rPr>
          <w:b/>
        </w:rPr>
        <w:t>Используемые воспитательные технологии.</w:t>
      </w:r>
    </w:p>
    <w:p w:rsidR="009D1289" w:rsidRDefault="009D1289" w:rsidP="00812796">
      <w:pPr>
        <w:pStyle w:val="aa"/>
        <w:numPr>
          <w:ilvl w:val="0"/>
          <w:numId w:val="15"/>
        </w:numPr>
      </w:pPr>
      <w:r>
        <w:t>Технология самосовершенствования личности (авт. Г.К. Селевко)</w:t>
      </w:r>
    </w:p>
    <w:p w:rsidR="009D1289" w:rsidRDefault="009D1289" w:rsidP="00812796">
      <w:pPr>
        <w:pStyle w:val="aa"/>
        <w:numPr>
          <w:ilvl w:val="0"/>
          <w:numId w:val="15"/>
        </w:numPr>
      </w:pPr>
      <w:r>
        <w:t>Технология педагогической поддержки (авт. О.С. Газман)</w:t>
      </w:r>
    </w:p>
    <w:p w:rsidR="009D1289" w:rsidRPr="00F43C8D" w:rsidRDefault="009D1289" w:rsidP="00812796">
      <w:pPr>
        <w:pStyle w:val="aa"/>
        <w:numPr>
          <w:ilvl w:val="0"/>
          <w:numId w:val="15"/>
        </w:numPr>
      </w:pPr>
      <w:r>
        <w:t xml:space="preserve">Технология проектной деятельности  (авт. </w:t>
      </w:r>
      <w:r>
        <w:rPr>
          <w:rFonts w:eastAsia="Arial Unicode MS"/>
          <w:color w:val="000000"/>
        </w:rPr>
        <w:t>Дж. Дьюи</w:t>
      </w:r>
      <w:r w:rsidRPr="000676D4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,  В.Х.Килпатрик.,  С.Т.Шацкий) – одна из ведущих воспитательных технологий в школе в 2008-09 уч.году</w:t>
      </w:r>
    </w:p>
    <w:p w:rsidR="009D1289" w:rsidRDefault="009D1289" w:rsidP="009D1289">
      <w:pPr>
        <w:pStyle w:val="aa"/>
        <w:ind w:left="720"/>
        <w:rPr>
          <w:rFonts w:eastAsia="Arial Unicode MS"/>
          <w:color w:val="000000"/>
        </w:rPr>
      </w:pPr>
    </w:p>
    <w:p w:rsidR="009D1289" w:rsidRPr="00902BE3" w:rsidRDefault="009D1289" w:rsidP="009D1289">
      <w:pPr>
        <w:pStyle w:val="aa"/>
        <w:ind w:left="720"/>
        <w:jc w:val="center"/>
        <w:rPr>
          <w:rFonts w:eastAsia="Arial Unicode MS"/>
          <w:b/>
          <w:color w:val="000000"/>
          <w:sz w:val="28"/>
          <w:szCs w:val="28"/>
        </w:rPr>
      </w:pPr>
      <w:r w:rsidRPr="00902BE3">
        <w:rPr>
          <w:rFonts w:eastAsia="Arial Unicode MS"/>
          <w:b/>
          <w:color w:val="000000"/>
          <w:sz w:val="28"/>
          <w:szCs w:val="28"/>
        </w:rPr>
        <w:t>Годовой цик</w:t>
      </w:r>
      <w:r w:rsidR="00902BE3">
        <w:rPr>
          <w:rFonts w:eastAsia="Arial Unicode MS"/>
          <w:b/>
          <w:color w:val="000000"/>
          <w:sz w:val="28"/>
          <w:szCs w:val="28"/>
        </w:rPr>
        <w:t>л традиционных школьных СО-БЫТИЙ</w:t>
      </w:r>
      <w:r w:rsidRPr="00902BE3">
        <w:rPr>
          <w:rFonts w:eastAsia="Arial Unicode MS"/>
          <w:b/>
          <w:color w:val="000000"/>
          <w:sz w:val="28"/>
          <w:szCs w:val="28"/>
        </w:rPr>
        <w:t>.</w:t>
      </w:r>
    </w:p>
    <w:tbl>
      <w:tblPr>
        <w:tblStyle w:val="-4"/>
        <w:tblW w:w="0" w:type="auto"/>
        <w:tblInd w:w="815" w:type="dxa"/>
        <w:tblLook w:val="04A0"/>
      </w:tblPr>
      <w:tblGrid>
        <w:gridCol w:w="1368"/>
        <w:gridCol w:w="7388"/>
      </w:tblGrid>
      <w:tr w:rsidR="009D1289" w:rsidTr="00902BE3">
        <w:trPr>
          <w:cnfStyle w:val="100000000000"/>
        </w:trPr>
        <w:tc>
          <w:tcPr>
            <w:cnfStyle w:val="001000000000"/>
            <w:tcW w:w="1373" w:type="dxa"/>
            <w:shd w:val="clear" w:color="auto" w:fill="FDE9D9" w:themeFill="accent6" w:themeFillTint="33"/>
          </w:tcPr>
          <w:p w:rsidR="009D1289" w:rsidRPr="00902BE3" w:rsidRDefault="009D1289" w:rsidP="009D1289">
            <w:pPr>
              <w:pStyle w:val="aa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 четверть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9D1289" w:rsidRPr="00902BE3" w:rsidRDefault="009D1289" w:rsidP="009D1289">
            <w:pPr>
              <w:pStyle w:val="aa"/>
              <w:cnfStyle w:val="100000000000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 xml:space="preserve">Праздник «Здравствуй, школа!» </w:t>
            </w:r>
          </w:p>
          <w:p w:rsidR="009D1289" w:rsidRPr="00902BE3" w:rsidRDefault="009D1289" w:rsidP="009D1289">
            <w:pPr>
              <w:pStyle w:val="aa"/>
              <w:cnfStyle w:val="100000000000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Праздник «Учитель, перед именем твоим…»</w:t>
            </w:r>
          </w:p>
          <w:p w:rsidR="009D1289" w:rsidRPr="00902BE3" w:rsidRDefault="009D1289" w:rsidP="009D1289">
            <w:pPr>
              <w:pStyle w:val="aa"/>
              <w:cnfStyle w:val="100000000000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Ученическая конференция</w:t>
            </w:r>
          </w:p>
          <w:p w:rsidR="009D1289" w:rsidRPr="00902BE3" w:rsidRDefault="009D1289" w:rsidP="009D1289">
            <w:pPr>
              <w:pStyle w:val="aa"/>
              <w:cnfStyle w:val="100000000000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Родительская конференция</w:t>
            </w:r>
          </w:p>
          <w:p w:rsidR="009D1289" w:rsidRPr="00902BE3" w:rsidRDefault="009D1289" w:rsidP="009D1289">
            <w:pPr>
              <w:pStyle w:val="aa"/>
              <w:cnfStyle w:val="100000000000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Посвящение в школяры</w:t>
            </w:r>
          </w:p>
          <w:p w:rsidR="009D1289" w:rsidRPr="00902BE3" w:rsidRDefault="009D1289" w:rsidP="009D1289">
            <w:pPr>
              <w:pStyle w:val="aa"/>
              <w:cnfStyle w:val="100000000000"/>
              <w:rPr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Осенний марафон</w:t>
            </w:r>
          </w:p>
        </w:tc>
      </w:tr>
      <w:tr w:rsidR="009D1289" w:rsidTr="009D1289">
        <w:trPr>
          <w:cnfStyle w:val="000000100000"/>
        </w:trPr>
        <w:tc>
          <w:tcPr>
            <w:cnfStyle w:val="001000000000"/>
            <w:tcW w:w="1373" w:type="dxa"/>
          </w:tcPr>
          <w:p w:rsidR="009D1289" w:rsidRPr="00902BE3" w:rsidRDefault="009D1289" w:rsidP="009D1289">
            <w:pPr>
              <w:pStyle w:val="aa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 четверть</w:t>
            </w:r>
          </w:p>
        </w:tc>
        <w:tc>
          <w:tcPr>
            <w:tcW w:w="7478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Школьная лига КВН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Акция «Танцуй ради жизни»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Новогодний калейдоскоп</w:t>
            </w:r>
          </w:p>
        </w:tc>
      </w:tr>
      <w:tr w:rsidR="009D1289" w:rsidTr="00902BE3">
        <w:tc>
          <w:tcPr>
            <w:cnfStyle w:val="001000000000"/>
            <w:tcW w:w="1373" w:type="dxa"/>
            <w:shd w:val="clear" w:color="auto" w:fill="78D497"/>
          </w:tcPr>
          <w:p w:rsidR="009D1289" w:rsidRPr="00902BE3" w:rsidRDefault="009D1289" w:rsidP="009D1289">
            <w:pPr>
              <w:pStyle w:val="aa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3 четверть</w:t>
            </w:r>
          </w:p>
        </w:tc>
        <w:tc>
          <w:tcPr>
            <w:tcW w:w="7478" w:type="dxa"/>
            <w:shd w:val="clear" w:color="auto" w:fill="78D497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Вечер встречи выпускников</w:t>
            </w:r>
          </w:p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День св. Валентина</w:t>
            </w:r>
          </w:p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Прощание с Азбукой</w:t>
            </w:r>
          </w:p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День защитника Отечества</w:t>
            </w:r>
          </w:p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День Весны</w:t>
            </w:r>
          </w:p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День школьного самоуправления</w:t>
            </w:r>
          </w:p>
        </w:tc>
      </w:tr>
      <w:tr w:rsidR="009D1289" w:rsidTr="00902BE3">
        <w:trPr>
          <w:cnfStyle w:val="000000100000"/>
        </w:trPr>
        <w:tc>
          <w:tcPr>
            <w:cnfStyle w:val="001000000000"/>
            <w:tcW w:w="1373" w:type="dxa"/>
            <w:shd w:val="clear" w:color="auto" w:fill="EE6A54"/>
          </w:tcPr>
          <w:p w:rsidR="009D1289" w:rsidRPr="00902BE3" w:rsidRDefault="009D1289" w:rsidP="009D1289">
            <w:pPr>
              <w:pStyle w:val="aa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4 четверть</w:t>
            </w:r>
          </w:p>
        </w:tc>
        <w:tc>
          <w:tcPr>
            <w:tcW w:w="7478" w:type="dxa"/>
            <w:shd w:val="clear" w:color="auto" w:fill="EE6A54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Фестиваль социально-значимых проектов «Я – гражданин»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Акция «Подарок ветерану»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Церемония «Лучшие из лучших»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День Детства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Последний звонок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Выпускные вечера</w:t>
            </w:r>
          </w:p>
        </w:tc>
      </w:tr>
    </w:tbl>
    <w:p w:rsidR="009D1289" w:rsidRDefault="009D1289" w:rsidP="009D1289">
      <w:pPr>
        <w:pStyle w:val="aa"/>
      </w:pPr>
    </w:p>
    <w:p w:rsidR="009D1289" w:rsidRPr="002F768C" w:rsidRDefault="002F768C" w:rsidP="002F768C">
      <w:pPr>
        <w:pStyle w:val="aa"/>
        <w:rPr>
          <w:b/>
          <w:sz w:val="28"/>
          <w:szCs w:val="28"/>
        </w:rPr>
      </w:pPr>
      <w:r w:rsidRPr="002F768C">
        <w:rPr>
          <w:b/>
          <w:sz w:val="28"/>
          <w:szCs w:val="28"/>
        </w:rPr>
        <w:t>4.3. Уровень к</w:t>
      </w:r>
      <w:r w:rsidR="009D1289" w:rsidRPr="002F768C">
        <w:rPr>
          <w:b/>
          <w:sz w:val="28"/>
          <w:szCs w:val="28"/>
        </w:rPr>
        <w:t xml:space="preserve">валификации </w:t>
      </w:r>
      <w:r>
        <w:rPr>
          <w:b/>
          <w:sz w:val="28"/>
          <w:szCs w:val="28"/>
        </w:rPr>
        <w:t>педагогов-воспитателей, кл/</w:t>
      </w:r>
      <w:r w:rsidR="009D1289" w:rsidRPr="002F768C">
        <w:rPr>
          <w:b/>
          <w:sz w:val="28"/>
          <w:szCs w:val="28"/>
        </w:rPr>
        <w:t xml:space="preserve"> руководителей</w:t>
      </w:r>
    </w:p>
    <w:p w:rsidR="009D1289" w:rsidRPr="003803BD" w:rsidRDefault="009D1289" w:rsidP="009D1289">
      <w:pPr>
        <w:pStyle w:val="aa"/>
      </w:pPr>
      <w:r w:rsidRPr="003803BD">
        <w:t>Всего классных руководителей – 26</w:t>
      </w:r>
    </w:p>
    <w:p w:rsidR="009D1289" w:rsidRDefault="009D1289" w:rsidP="009D1289">
      <w:pPr>
        <w:pStyle w:val="aa"/>
      </w:pPr>
      <w:r w:rsidRPr="003803BD">
        <w:t xml:space="preserve">Итоги обработки анкет </w:t>
      </w:r>
      <w:r w:rsidRPr="00902BE3">
        <w:rPr>
          <w:b/>
        </w:rPr>
        <w:t>«Классный руководитель глазами родителей»</w:t>
      </w:r>
      <w:r w:rsidR="00902BE3">
        <w:t xml:space="preserve"> ( по 3-х бальной шкале</w:t>
      </w:r>
      <w:r>
        <w:t>)</w:t>
      </w:r>
      <w:r w:rsidR="00A75C04">
        <w:t>.</w:t>
      </w:r>
    </w:p>
    <w:p w:rsidR="00A75C04" w:rsidRPr="003803BD" w:rsidRDefault="00A75C04" w:rsidP="009D1289">
      <w:pPr>
        <w:pStyle w:val="aa"/>
      </w:pPr>
      <w:r>
        <w:t xml:space="preserve">Приняло участие в анкетировании –  </w:t>
      </w:r>
      <w:r w:rsidR="002F768C">
        <w:t xml:space="preserve">73% </w:t>
      </w:r>
      <w:r>
        <w:t xml:space="preserve">родителей 1-11 классов </w:t>
      </w:r>
    </w:p>
    <w:p w:rsidR="009D1289" w:rsidRDefault="009D1289" w:rsidP="009D1289">
      <w:pPr>
        <w:pStyle w:val="aa"/>
      </w:pPr>
    </w:p>
    <w:tbl>
      <w:tblPr>
        <w:tblStyle w:val="-5"/>
        <w:tblW w:w="9306" w:type="dxa"/>
        <w:tblInd w:w="590" w:type="dxa"/>
        <w:tblLook w:val="04A0"/>
      </w:tblPr>
      <w:tblGrid>
        <w:gridCol w:w="817"/>
        <w:gridCol w:w="2552"/>
        <w:gridCol w:w="1055"/>
        <w:gridCol w:w="1134"/>
        <w:gridCol w:w="2693"/>
        <w:gridCol w:w="1055"/>
      </w:tblGrid>
      <w:tr w:rsidR="009D1289" w:rsidRPr="003803BD" w:rsidTr="009D1289">
        <w:trPr>
          <w:cnfStyle w:val="100000000000"/>
          <w:trHeight w:val="599"/>
        </w:trPr>
        <w:tc>
          <w:tcPr>
            <w:cnfStyle w:val="001000000000"/>
            <w:tcW w:w="817" w:type="dxa"/>
            <w:hideMark/>
          </w:tcPr>
          <w:p w:rsidR="009D1289" w:rsidRPr="003803BD" w:rsidRDefault="009D1289" w:rsidP="009D1289">
            <w:pPr>
              <w:pStyle w:val="aa"/>
            </w:pPr>
            <w:r w:rsidRPr="003803BD">
              <w:t xml:space="preserve">Класс </w:t>
            </w:r>
          </w:p>
        </w:tc>
        <w:tc>
          <w:tcPr>
            <w:tcW w:w="2552" w:type="dxa"/>
            <w:hideMark/>
          </w:tcPr>
          <w:p w:rsidR="009D1289" w:rsidRPr="003803BD" w:rsidRDefault="009D1289" w:rsidP="009D1289">
            <w:pPr>
              <w:pStyle w:val="aa"/>
              <w:cnfStyle w:val="100000000000"/>
            </w:pPr>
            <w:r w:rsidRPr="003803BD">
              <w:t xml:space="preserve">Классный руководитель </w:t>
            </w:r>
          </w:p>
        </w:tc>
        <w:tc>
          <w:tcPr>
            <w:tcW w:w="1055" w:type="dxa"/>
            <w:hideMark/>
          </w:tcPr>
          <w:p w:rsidR="009D1289" w:rsidRPr="003803BD" w:rsidRDefault="009D1289" w:rsidP="009D1289">
            <w:pPr>
              <w:pStyle w:val="aa"/>
              <w:cnfStyle w:val="100000000000"/>
            </w:pPr>
            <w:r w:rsidRPr="003803BD">
              <w:t xml:space="preserve">Средний балл </w:t>
            </w:r>
          </w:p>
        </w:tc>
        <w:tc>
          <w:tcPr>
            <w:tcW w:w="1134" w:type="dxa"/>
            <w:hideMark/>
          </w:tcPr>
          <w:p w:rsidR="009D1289" w:rsidRPr="003803BD" w:rsidRDefault="009D1289" w:rsidP="009D1289">
            <w:pPr>
              <w:pStyle w:val="aa"/>
              <w:cnfStyle w:val="100000000000"/>
            </w:pPr>
            <w:r w:rsidRPr="003803BD">
              <w:t xml:space="preserve">Класс </w:t>
            </w:r>
          </w:p>
        </w:tc>
        <w:tc>
          <w:tcPr>
            <w:tcW w:w="2693" w:type="dxa"/>
            <w:hideMark/>
          </w:tcPr>
          <w:p w:rsidR="009D1289" w:rsidRPr="003803BD" w:rsidRDefault="009D1289" w:rsidP="009D1289">
            <w:pPr>
              <w:pStyle w:val="aa"/>
              <w:cnfStyle w:val="100000000000"/>
            </w:pPr>
            <w:r w:rsidRPr="003803BD">
              <w:t xml:space="preserve">Классный руководитель </w:t>
            </w:r>
          </w:p>
        </w:tc>
        <w:tc>
          <w:tcPr>
            <w:tcW w:w="1055" w:type="dxa"/>
            <w:hideMark/>
          </w:tcPr>
          <w:p w:rsidR="009D1289" w:rsidRPr="003803BD" w:rsidRDefault="009D1289" w:rsidP="009D1289">
            <w:pPr>
              <w:pStyle w:val="aa"/>
              <w:cnfStyle w:val="100000000000"/>
            </w:pPr>
            <w:r w:rsidRPr="003803BD">
              <w:t xml:space="preserve">Средний балл </w:t>
            </w:r>
          </w:p>
        </w:tc>
      </w:tr>
      <w:tr w:rsidR="009D1289" w:rsidRPr="003803BD" w:rsidTr="009D1289">
        <w:trPr>
          <w:cnfStyle w:val="000000100000"/>
          <w:trHeight w:val="281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1А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Гурьева И.Г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2,5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6А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Кравченко Н.Ю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2,5 </w:t>
            </w:r>
          </w:p>
        </w:tc>
      </w:tr>
      <w:tr w:rsidR="009D1289" w:rsidRPr="003803BD" w:rsidTr="009D1289">
        <w:trPr>
          <w:trHeight w:val="258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1Б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Иванова Н.В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2,6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6Б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Прилепа О.В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2,7 </w:t>
            </w:r>
          </w:p>
        </w:tc>
      </w:tr>
      <w:tr w:rsidR="009D1289" w:rsidRPr="003803BD" w:rsidTr="009D1289">
        <w:trPr>
          <w:cnfStyle w:val="000000100000"/>
          <w:trHeight w:val="275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2А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Дронова О.В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2,3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6В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Реутова Л.В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2,7 </w:t>
            </w:r>
          </w:p>
        </w:tc>
      </w:tr>
      <w:tr w:rsidR="009D1289" w:rsidRPr="003803BD" w:rsidTr="009D1289">
        <w:trPr>
          <w:trHeight w:val="280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2Б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Вайнер А.Е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2,7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7А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Храмова Г.П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2,3 </w:t>
            </w:r>
          </w:p>
        </w:tc>
      </w:tr>
      <w:tr w:rsidR="009D1289" w:rsidRPr="003803BD" w:rsidTr="009D1289">
        <w:trPr>
          <w:cnfStyle w:val="000000100000"/>
          <w:trHeight w:val="255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2В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Холоднюк Р.Г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2,4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7Б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Калиниченко И.П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2,8 </w:t>
            </w:r>
          </w:p>
        </w:tc>
      </w:tr>
      <w:tr w:rsidR="009D1289" w:rsidRPr="003803BD" w:rsidTr="009D1289">
        <w:trPr>
          <w:trHeight w:val="274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3А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Сорокина Е.Н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2,5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8А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Доржиева Т.К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2</w:t>
            </w:r>
            <w:r w:rsidR="00A75C04">
              <w:rPr>
                <w:b/>
                <w:bCs/>
                <w:color w:val="auto"/>
              </w:rPr>
              <w:t>,0</w:t>
            </w:r>
            <w:r w:rsidRPr="00A75C04">
              <w:rPr>
                <w:b/>
                <w:bCs/>
                <w:color w:val="auto"/>
              </w:rPr>
              <w:t xml:space="preserve"> </w:t>
            </w:r>
          </w:p>
        </w:tc>
      </w:tr>
      <w:tr w:rsidR="009D1289" w:rsidRPr="003803BD" w:rsidTr="009D1289">
        <w:trPr>
          <w:cnfStyle w:val="000000100000"/>
          <w:trHeight w:val="263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3Б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Лихогодина Н.А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2,6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8Б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Цымбалова Т.В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2,6 </w:t>
            </w:r>
          </w:p>
        </w:tc>
      </w:tr>
      <w:tr w:rsidR="009D1289" w:rsidRPr="003803BD" w:rsidTr="009D1289">
        <w:trPr>
          <w:trHeight w:val="268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3В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Контанистова Л.Ф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2,3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8В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Шведченко В.И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2,2 </w:t>
            </w:r>
          </w:p>
        </w:tc>
      </w:tr>
      <w:tr w:rsidR="009D1289" w:rsidRPr="003803BD" w:rsidTr="009D1289">
        <w:trPr>
          <w:cnfStyle w:val="000000100000"/>
          <w:trHeight w:val="285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4А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Липатова Г.В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2,4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9А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Демидова А.А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2,1 </w:t>
            </w:r>
          </w:p>
        </w:tc>
      </w:tr>
      <w:tr w:rsidR="009D1289" w:rsidRPr="003803BD" w:rsidTr="009D1289">
        <w:trPr>
          <w:trHeight w:val="262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4Б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Буряченко Т.В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2,6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9Б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Дроботенко Л.И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2,2 </w:t>
            </w:r>
          </w:p>
        </w:tc>
      </w:tr>
      <w:tr w:rsidR="009D1289" w:rsidRPr="003803BD" w:rsidTr="009D1289">
        <w:trPr>
          <w:cnfStyle w:val="000000100000"/>
          <w:trHeight w:val="279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5А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Багдасаева М.А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2,7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10-й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Ефанов А.В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2,5</w:t>
            </w:r>
          </w:p>
        </w:tc>
      </w:tr>
      <w:tr w:rsidR="009D1289" w:rsidRPr="003803BD" w:rsidTr="009D1289">
        <w:trPr>
          <w:trHeight w:val="256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t xml:space="preserve">5Б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Ефанова Е.Ю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2,6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11А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color w:val="auto"/>
              </w:rPr>
              <w:t xml:space="preserve">Прут С.Н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0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2,8 </w:t>
            </w:r>
          </w:p>
        </w:tc>
      </w:tr>
      <w:tr w:rsidR="009D1289" w:rsidRPr="003803BD" w:rsidTr="009D1289">
        <w:trPr>
          <w:cnfStyle w:val="000000100000"/>
          <w:trHeight w:val="251"/>
        </w:trPr>
        <w:tc>
          <w:tcPr>
            <w:cnfStyle w:val="001000000000"/>
            <w:tcW w:w="817" w:type="dxa"/>
            <w:hideMark/>
          </w:tcPr>
          <w:p w:rsidR="009D1289" w:rsidRPr="00A75C04" w:rsidRDefault="009D1289" w:rsidP="009D1289">
            <w:pPr>
              <w:pStyle w:val="aa"/>
              <w:rPr>
                <w:color w:val="auto"/>
              </w:rPr>
            </w:pPr>
            <w:r w:rsidRPr="00A75C04">
              <w:rPr>
                <w:color w:val="auto"/>
              </w:rPr>
              <w:lastRenderedPageBreak/>
              <w:t xml:space="preserve">5В </w:t>
            </w:r>
          </w:p>
        </w:tc>
        <w:tc>
          <w:tcPr>
            <w:tcW w:w="2552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Яхункина И.К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2,5 </w:t>
            </w:r>
          </w:p>
        </w:tc>
        <w:tc>
          <w:tcPr>
            <w:tcW w:w="1134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>11Б</w:t>
            </w:r>
            <w:r w:rsidRPr="00A75C04"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color w:val="auto"/>
              </w:rPr>
              <w:t xml:space="preserve">Цыганкова Г.Н </w:t>
            </w:r>
          </w:p>
        </w:tc>
        <w:tc>
          <w:tcPr>
            <w:tcW w:w="1055" w:type="dxa"/>
            <w:hideMark/>
          </w:tcPr>
          <w:p w:rsidR="009D1289" w:rsidRPr="00A75C04" w:rsidRDefault="009D1289" w:rsidP="009D1289">
            <w:pPr>
              <w:pStyle w:val="aa"/>
              <w:cnfStyle w:val="000000100000"/>
              <w:rPr>
                <w:color w:val="auto"/>
              </w:rPr>
            </w:pPr>
            <w:r w:rsidRPr="00A75C04">
              <w:rPr>
                <w:b/>
                <w:bCs/>
                <w:color w:val="auto"/>
              </w:rPr>
              <w:t xml:space="preserve">2,8 </w:t>
            </w:r>
          </w:p>
        </w:tc>
      </w:tr>
    </w:tbl>
    <w:p w:rsidR="009D1289" w:rsidRDefault="009D1289" w:rsidP="009D1289">
      <w:pPr>
        <w:pStyle w:val="aa"/>
      </w:pPr>
    </w:p>
    <w:p w:rsidR="00A75C04" w:rsidRDefault="009D1289" w:rsidP="009D1289">
      <w:pPr>
        <w:pStyle w:val="aa"/>
      </w:pPr>
      <w:r>
        <w:t>Средний балл</w:t>
      </w:r>
      <w:r w:rsidR="00A75C04">
        <w:t xml:space="preserve"> по классным руководителям школы </w:t>
      </w:r>
      <w:r>
        <w:t xml:space="preserve"> – 2,5</w:t>
      </w:r>
      <w:r w:rsidR="00A75C04">
        <w:t xml:space="preserve">, т.о. уровень удовлетворенности родителей качеством работы классных руководителей - 83% (выше среднего). </w:t>
      </w:r>
    </w:p>
    <w:p w:rsidR="00A75C04" w:rsidRDefault="00A75C04" w:rsidP="009D1289">
      <w:pPr>
        <w:pStyle w:val="aa"/>
      </w:pPr>
      <w:r>
        <w:t xml:space="preserve">Классный руководитель 7Б класса Калиниченко Ирина Павловна – по результатам анкетирования родителей и учащихся стала лидером рейтинга. </w:t>
      </w:r>
    </w:p>
    <w:p w:rsidR="009D1289" w:rsidRPr="00A75879" w:rsidRDefault="00A75C04" w:rsidP="009D1289">
      <w:pPr>
        <w:pStyle w:val="aa"/>
      </w:pPr>
      <w:r>
        <w:t xml:space="preserve"> По решению Управляющего совета во время ежегодной школьной церемонии «Лучшие из лучших-2009»ей был вручен сертификат «Признание-2009» и   ценный подарок. </w:t>
      </w:r>
    </w:p>
    <w:p w:rsidR="00902BE3" w:rsidRDefault="00902BE3" w:rsidP="009D1289">
      <w:pPr>
        <w:pStyle w:val="aa"/>
        <w:rPr>
          <w:b/>
        </w:rPr>
      </w:pPr>
    </w:p>
    <w:p w:rsidR="009D1289" w:rsidRPr="00902BE3" w:rsidRDefault="002F768C" w:rsidP="009D128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4.4. Управление и организация</w:t>
      </w:r>
      <w:r w:rsidR="009D1289" w:rsidRPr="00902BE3">
        <w:rPr>
          <w:b/>
          <w:sz w:val="28"/>
          <w:szCs w:val="28"/>
        </w:rPr>
        <w:t xml:space="preserve"> воспитательной деятельности</w:t>
      </w:r>
    </w:p>
    <w:p w:rsidR="00E70621" w:rsidRDefault="00E70621" w:rsidP="00D63BB9">
      <w:pPr>
        <w:pStyle w:val="aa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-15240</wp:posOffset>
            </wp:positionV>
            <wp:extent cx="2809875" cy="2105025"/>
            <wp:effectExtent l="19050" t="0" r="9525" b="0"/>
            <wp:wrapSquare wrapText="bothSides"/>
            <wp:docPr id="2" name="Рисунок 10" descr="F:\публичный отчет 2008-09\фотки\P101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убличный отчет 2008-09\фотки\P101045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21" w:rsidRDefault="00E70621" w:rsidP="00D63BB9">
      <w:pPr>
        <w:pStyle w:val="aa"/>
        <w:rPr>
          <w:b/>
          <w:color w:val="00B050"/>
          <w:sz w:val="28"/>
          <w:szCs w:val="28"/>
        </w:rPr>
      </w:pPr>
    </w:p>
    <w:p w:rsidR="00E70621" w:rsidRDefault="00E70621" w:rsidP="00D63BB9">
      <w:pPr>
        <w:pStyle w:val="aa"/>
        <w:rPr>
          <w:b/>
          <w:color w:val="00B050"/>
          <w:sz w:val="28"/>
          <w:szCs w:val="28"/>
        </w:rPr>
      </w:pPr>
    </w:p>
    <w:p w:rsidR="00E70621" w:rsidRDefault="00E70621" w:rsidP="00D63BB9">
      <w:pPr>
        <w:pStyle w:val="aa"/>
        <w:rPr>
          <w:b/>
          <w:color w:val="00B050"/>
          <w:sz w:val="28"/>
          <w:szCs w:val="28"/>
        </w:rPr>
      </w:pPr>
    </w:p>
    <w:p w:rsidR="009D1289" w:rsidRDefault="009D1289" w:rsidP="00D63BB9">
      <w:pPr>
        <w:pStyle w:val="aa"/>
        <w:rPr>
          <w:b/>
          <w:color w:val="00B050"/>
          <w:sz w:val="28"/>
          <w:szCs w:val="28"/>
        </w:rPr>
      </w:pPr>
      <w:r w:rsidRPr="00902BE3">
        <w:rPr>
          <w:b/>
          <w:color w:val="00B050"/>
          <w:sz w:val="28"/>
          <w:szCs w:val="28"/>
        </w:rPr>
        <w:t>Динамика привлечения учащихся к работе органов ученического самоуправления</w:t>
      </w:r>
    </w:p>
    <w:p w:rsidR="00E70621" w:rsidRDefault="00E70621" w:rsidP="00D63BB9">
      <w:pPr>
        <w:pStyle w:val="aa"/>
        <w:rPr>
          <w:b/>
          <w:color w:val="00B050"/>
          <w:sz w:val="28"/>
          <w:szCs w:val="28"/>
        </w:rPr>
      </w:pPr>
    </w:p>
    <w:p w:rsidR="00E70621" w:rsidRPr="00D63BB9" w:rsidRDefault="00E70621" w:rsidP="00D63BB9">
      <w:pPr>
        <w:pStyle w:val="aa"/>
        <w:rPr>
          <w:b/>
          <w:sz w:val="28"/>
          <w:szCs w:val="28"/>
        </w:rPr>
      </w:pPr>
    </w:p>
    <w:tbl>
      <w:tblPr>
        <w:tblStyle w:val="-60"/>
        <w:tblpPr w:leftFromText="180" w:rightFromText="180" w:vertAnchor="text" w:horzAnchor="margin" w:tblpXSpec="center" w:tblpY="78"/>
        <w:tblW w:w="0" w:type="auto"/>
        <w:tblLook w:val="04A0"/>
      </w:tblPr>
      <w:tblGrid>
        <w:gridCol w:w="5211"/>
        <w:gridCol w:w="1276"/>
        <w:gridCol w:w="1515"/>
        <w:gridCol w:w="1320"/>
      </w:tblGrid>
      <w:tr w:rsidR="009D1289" w:rsidRPr="00902BE3" w:rsidTr="009D1289">
        <w:trPr>
          <w:cnfStyle w:val="100000000000"/>
        </w:trPr>
        <w:tc>
          <w:tcPr>
            <w:cnfStyle w:val="001000000000"/>
            <w:tcW w:w="5211" w:type="dxa"/>
            <w:vMerge w:val="restart"/>
          </w:tcPr>
          <w:p w:rsidR="009D1289" w:rsidRPr="00902BE3" w:rsidRDefault="009D1289" w:rsidP="009D1289">
            <w:pPr>
              <w:pStyle w:val="aa"/>
              <w:jc w:val="center"/>
              <w:rPr>
                <w:color w:val="00B050"/>
              </w:rPr>
            </w:pPr>
            <w:r w:rsidRPr="00902BE3">
              <w:rPr>
                <w:color w:val="00B050"/>
              </w:rPr>
              <w:t>Центры ученического самоуправления школы</w:t>
            </w:r>
          </w:p>
        </w:tc>
        <w:tc>
          <w:tcPr>
            <w:tcW w:w="4111" w:type="dxa"/>
            <w:gridSpan w:val="3"/>
          </w:tcPr>
          <w:p w:rsidR="009D1289" w:rsidRPr="00902BE3" w:rsidRDefault="009D1289" w:rsidP="009D1289">
            <w:pPr>
              <w:pStyle w:val="aa"/>
              <w:jc w:val="center"/>
              <w:cnfStyle w:val="1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Количество участников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  <w:vMerge/>
          </w:tcPr>
          <w:p w:rsidR="009D1289" w:rsidRPr="00902BE3" w:rsidRDefault="009D1289" w:rsidP="009D128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b/>
                <w:color w:val="FF0000"/>
              </w:rPr>
            </w:pPr>
            <w:r w:rsidRPr="00902BE3">
              <w:rPr>
                <w:b/>
                <w:color w:val="FF0000"/>
              </w:rPr>
              <w:t>2006-07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b/>
                <w:color w:val="FF0000"/>
              </w:rPr>
            </w:pPr>
            <w:r w:rsidRPr="00902BE3">
              <w:rPr>
                <w:b/>
                <w:color w:val="FF0000"/>
              </w:rPr>
              <w:t>2007-08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b/>
                <w:color w:val="FF0000"/>
              </w:rPr>
            </w:pPr>
            <w:r w:rsidRPr="00902BE3">
              <w:rPr>
                <w:b/>
                <w:color w:val="FF0000"/>
              </w:rPr>
              <w:t>2008-09</w:t>
            </w:r>
          </w:p>
        </w:tc>
      </w:tr>
      <w:tr w:rsidR="009D1289" w:rsidRPr="00902BE3" w:rsidTr="009D1289"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Общее количество учащихся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505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665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613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Ученический Совет «Точка зрения»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9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9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9</w:t>
            </w:r>
          </w:p>
        </w:tc>
      </w:tr>
      <w:tr w:rsidR="009D1289" w:rsidRPr="00902BE3" w:rsidTr="009D1289"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Совет старшеклассников (8-11 классы)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12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18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21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КВН-клуб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20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22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48</w:t>
            </w:r>
          </w:p>
        </w:tc>
      </w:tr>
      <w:tr w:rsidR="009D1289" w:rsidRPr="00902BE3" w:rsidTr="009D1289"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НОУ «Магистр»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12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16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16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Педотряд «Дублер»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23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36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37</w:t>
            </w:r>
          </w:p>
        </w:tc>
      </w:tr>
      <w:tr w:rsidR="009D1289" w:rsidRPr="00902BE3" w:rsidTr="009D1289"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Спортклуб «Виктория»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25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29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65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Совет правопорядка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7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12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16</w:t>
            </w:r>
          </w:p>
        </w:tc>
      </w:tr>
      <w:tr w:rsidR="009D1289" w:rsidRPr="00902BE3" w:rsidTr="009D1289"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Школьный радиоузел «На своей волне»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-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6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6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Пресс-центр «Зеркало»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10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14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14</w:t>
            </w:r>
          </w:p>
        </w:tc>
      </w:tr>
      <w:tr w:rsidR="009D1289" w:rsidRPr="00902BE3" w:rsidTr="009D1289"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Детский Совет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14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16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0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16</w:t>
            </w:r>
          </w:p>
        </w:tc>
      </w:tr>
      <w:tr w:rsidR="009D1289" w:rsidRPr="00902BE3" w:rsidTr="009D1289">
        <w:trPr>
          <w:cnfStyle w:val="000000100000"/>
        </w:trPr>
        <w:tc>
          <w:tcPr>
            <w:cnfStyle w:val="001000000000"/>
            <w:tcW w:w="5211" w:type="dxa"/>
          </w:tcPr>
          <w:p w:rsidR="009D1289" w:rsidRPr="00902BE3" w:rsidRDefault="009D1289" w:rsidP="009D1289">
            <w:pPr>
              <w:pStyle w:val="aa"/>
              <w:rPr>
                <w:b w:val="0"/>
                <w:color w:val="000000" w:themeColor="text1"/>
              </w:rPr>
            </w:pPr>
            <w:r w:rsidRPr="00902BE3">
              <w:rPr>
                <w:b w:val="0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132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b/>
                <w:color w:val="FF0000"/>
              </w:rPr>
            </w:pPr>
            <w:r w:rsidRPr="00902BE3">
              <w:rPr>
                <w:b/>
                <w:color w:val="FF0000"/>
              </w:rPr>
              <w:t>26%</w:t>
            </w:r>
          </w:p>
        </w:tc>
        <w:tc>
          <w:tcPr>
            <w:tcW w:w="1515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178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b/>
                <w:color w:val="FF0000"/>
              </w:rPr>
            </w:pPr>
            <w:r w:rsidRPr="00902BE3">
              <w:rPr>
                <w:b/>
                <w:color w:val="FF0000"/>
              </w:rPr>
              <w:t>27%</w:t>
            </w:r>
          </w:p>
        </w:tc>
        <w:tc>
          <w:tcPr>
            <w:tcW w:w="1320" w:type="dxa"/>
          </w:tcPr>
          <w:p w:rsidR="009D1289" w:rsidRPr="00902BE3" w:rsidRDefault="009D1289" w:rsidP="009D1289">
            <w:pPr>
              <w:pStyle w:val="aa"/>
              <w:cnfStyle w:val="000000100000"/>
              <w:rPr>
                <w:color w:val="000000" w:themeColor="text1"/>
              </w:rPr>
            </w:pPr>
            <w:r w:rsidRPr="00902BE3">
              <w:rPr>
                <w:color w:val="000000" w:themeColor="text1"/>
              </w:rPr>
              <w:t>248</w:t>
            </w:r>
          </w:p>
          <w:p w:rsidR="009D1289" w:rsidRPr="00902BE3" w:rsidRDefault="009D1289" w:rsidP="009D1289">
            <w:pPr>
              <w:pStyle w:val="aa"/>
              <w:cnfStyle w:val="000000100000"/>
              <w:rPr>
                <w:b/>
                <w:color w:val="FF0000"/>
              </w:rPr>
            </w:pPr>
            <w:r w:rsidRPr="00902BE3">
              <w:rPr>
                <w:b/>
                <w:color w:val="FF0000"/>
              </w:rPr>
              <w:t>41%</w:t>
            </w:r>
          </w:p>
        </w:tc>
      </w:tr>
    </w:tbl>
    <w:p w:rsidR="009D1289" w:rsidRDefault="009D1289" w:rsidP="003642AE">
      <w:pPr>
        <w:rPr>
          <w:b/>
        </w:rPr>
      </w:pPr>
    </w:p>
    <w:p w:rsidR="00902BE3" w:rsidRPr="00A75C04" w:rsidRDefault="00902BE3" w:rsidP="003642AE">
      <w:r w:rsidRPr="00A75C04">
        <w:t xml:space="preserve">Статистика </w:t>
      </w:r>
      <w:r w:rsidR="00A75C04">
        <w:t xml:space="preserve">наглядно </w:t>
      </w:r>
      <w:r w:rsidRPr="00A75C04">
        <w:t>показывает значительный рост активности детского самоуп</w:t>
      </w:r>
      <w:r w:rsidR="00560779">
        <w:t xml:space="preserve">равление за 2008/09 учебный год, </w:t>
      </w:r>
      <w:r w:rsidR="00A75C04">
        <w:t xml:space="preserve"> что</w:t>
      </w:r>
      <w:r w:rsidR="00560779">
        <w:t>,</w:t>
      </w:r>
      <w:r w:rsidR="00A75C04">
        <w:t xml:space="preserve"> по мнению педагогического совета школы, является следствием широкого использования в воспитательной работе ПРОЕКТНОЙ </w:t>
      </w:r>
      <w:r w:rsidR="00560779">
        <w:t xml:space="preserve">формы </w:t>
      </w:r>
      <w:r w:rsidR="00A75C04">
        <w:t>деятельности.</w:t>
      </w:r>
      <w:r w:rsidRPr="00A75C04">
        <w:t xml:space="preserve"> </w:t>
      </w:r>
    </w:p>
    <w:p w:rsidR="009D1289" w:rsidRPr="002F768C" w:rsidRDefault="00FF45B4" w:rsidP="00FF45B4">
      <w:pPr>
        <w:ind w:left="567"/>
        <w:rPr>
          <w:sz w:val="28"/>
          <w:szCs w:val="28"/>
        </w:rPr>
      </w:pPr>
      <w:r w:rsidRPr="002F768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196850</wp:posOffset>
            </wp:positionV>
            <wp:extent cx="2676525" cy="2009775"/>
            <wp:effectExtent l="19050" t="0" r="9525" b="0"/>
            <wp:wrapTight wrapText="bothSides">
              <wp:wrapPolygon edited="0">
                <wp:start x="-154" y="0"/>
                <wp:lineTo x="-154" y="21498"/>
                <wp:lineTo x="21677" y="21498"/>
                <wp:lineTo x="21677" y="0"/>
                <wp:lineTo x="-154" y="0"/>
              </wp:wrapPolygon>
            </wp:wrapTight>
            <wp:docPr id="15" name="Рисунок 15" descr="F:\публичный отчет 2008-09\PICT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убличный отчет 2008-09\PICT021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8C" w:rsidRPr="002F768C">
        <w:rPr>
          <w:b/>
          <w:sz w:val="28"/>
          <w:szCs w:val="28"/>
        </w:rPr>
        <w:t>4.5.Кружковая работа</w:t>
      </w:r>
    </w:p>
    <w:tbl>
      <w:tblPr>
        <w:tblStyle w:val="2-5"/>
        <w:tblW w:w="0" w:type="auto"/>
        <w:tblLook w:val="04A0"/>
      </w:tblPr>
      <w:tblGrid>
        <w:gridCol w:w="2439"/>
        <w:gridCol w:w="3298"/>
      </w:tblGrid>
      <w:tr w:rsidR="009D1289" w:rsidRPr="004B675D" w:rsidTr="00E70621">
        <w:trPr>
          <w:cnfStyle w:val="100000000000"/>
        </w:trPr>
        <w:tc>
          <w:tcPr>
            <w:cnfStyle w:val="001000000100"/>
            <w:tcW w:w="2464" w:type="dxa"/>
          </w:tcPr>
          <w:p w:rsidR="009D1289" w:rsidRPr="004B675D" w:rsidRDefault="009D1289" w:rsidP="009D1289">
            <w:pPr>
              <w:pStyle w:val="a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B675D">
              <w:rPr>
                <w:rFonts w:asciiTheme="minorHAnsi" w:hAnsiTheme="minorHAnsi"/>
                <w:b/>
                <w:sz w:val="22"/>
                <w:szCs w:val="22"/>
              </w:rPr>
              <w:t>направления</w:t>
            </w:r>
          </w:p>
        </w:tc>
        <w:tc>
          <w:tcPr>
            <w:tcW w:w="3456" w:type="dxa"/>
          </w:tcPr>
          <w:p w:rsidR="009D1289" w:rsidRPr="004B675D" w:rsidRDefault="009D1289" w:rsidP="009D1289">
            <w:pPr>
              <w:pStyle w:val="aa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4B675D">
              <w:rPr>
                <w:rFonts w:asciiTheme="minorHAnsi" w:hAnsiTheme="minorHAnsi"/>
                <w:b/>
                <w:sz w:val="22"/>
                <w:szCs w:val="22"/>
              </w:rPr>
              <w:t>Секции, студии</w:t>
            </w:r>
            <w:r w:rsidR="00560779">
              <w:rPr>
                <w:rFonts w:asciiTheme="minorHAnsi" w:hAnsiTheme="minorHAnsi"/>
                <w:b/>
                <w:sz w:val="22"/>
                <w:szCs w:val="22"/>
              </w:rPr>
              <w:t xml:space="preserve"> (внутришкольные)</w:t>
            </w:r>
          </w:p>
        </w:tc>
      </w:tr>
      <w:tr w:rsidR="009D1289" w:rsidRPr="004B675D" w:rsidTr="00E70621">
        <w:trPr>
          <w:cnfStyle w:val="000000100000"/>
        </w:trPr>
        <w:tc>
          <w:tcPr>
            <w:cnfStyle w:val="001000000000"/>
            <w:tcW w:w="2464" w:type="dxa"/>
          </w:tcPr>
          <w:p w:rsidR="009D1289" w:rsidRPr="00560779" w:rsidRDefault="009D1289" w:rsidP="009D1289">
            <w:pPr>
              <w:pStyle w:val="aa"/>
              <w:rPr>
                <w:rFonts w:asciiTheme="minorHAnsi" w:hAnsiTheme="minorHAnsi"/>
                <w:b/>
                <w:sz w:val="24"/>
                <w:szCs w:val="24"/>
              </w:rPr>
            </w:pPr>
            <w:r w:rsidRPr="00560779">
              <w:rPr>
                <w:rFonts w:asciiTheme="minorHAnsi" w:hAnsiTheme="minorHAnsi"/>
                <w:b/>
                <w:sz w:val="24"/>
                <w:szCs w:val="24"/>
              </w:rPr>
              <w:t>Спортивно-оздоровительное</w:t>
            </w:r>
          </w:p>
          <w:p w:rsidR="009D1289" w:rsidRPr="00560779" w:rsidRDefault="009D1289" w:rsidP="009D1289">
            <w:pPr>
              <w:pStyle w:val="aa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 xml:space="preserve">Волейбол, 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 xml:space="preserve">баскетбол, 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 xml:space="preserve">теннис, 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ОФП</w:t>
            </w:r>
          </w:p>
        </w:tc>
      </w:tr>
      <w:tr w:rsidR="009D1289" w:rsidRPr="004B675D" w:rsidTr="00E70621">
        <w:tc>
          <w:tcPr>
            <w:cnfStyle w:val="001000000000"/>
            <w:tcW w:w="2464" w:type="dxa"/>
          </w:tcPr>
          <w:p w:rsidR="009D1289" w:rsidRPr="00560779" w:rsidRDefault="009D1289" w:rsidP="009D1289">
            <w:pPr>
              <w:pStyle w:val="aa"/>
              <w:rPr>
                <w:rFonts w:asciiTheme="minorHAnsi" w:hAnsiTheme="minorHAnsi"/>
                <w:b/>
                <w:sz w:val="24"/>
                <w:szCs w:val="24"/>
              </w:rPr>
            </w:pPr>
            <w:r w:rsidRPr="0056077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Эстетическо-прикладное</w:t>
            </w:r>
          </w:p>
          <w:p w:rsidR="009D1289" w:rsidRPr="00560779" w:rsidRDefault="009D1289" w:rsidP="009D1289">
            <w:pPr>
              <w:pStyle w:val="aa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0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 xml:space="preserve">Студии «Чудеса своими руками», 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0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 xml:space="preserve">«Бумажные фантазии», 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0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«Капитошка»</w:t>
            </w:r>
          </w:p>
        </w:tc>
      </w:tr>
      <w:tr w:rsidR="009D1289" w:rsidRPr="004B675D" w:rsidTr="00E70621">
        <w:trPr>
          <w:cnfStyle w:val="000000100000"/>
        </w:trPr>
        <w:tc>
          <w:tcPr>
            <w:cnfStyle w:val="001000000000"/>
            <w:tcW w:w="2464" w:type="dxa"/>
          </w:tcPr>
          <w:p w:rsidR="009D1289" w:rsidRPr="00560779" w:rsidRDefault="009D1289" w:rsidP="009D1289">
            <w:pPr>
              <w:pStyle w:val="aa"/>
              <w:rPr>
                <w:rFonts w:asciiTheme="minorHAnsi" w:hAnsiTheme="minorHAnsi"/>
                <w:b/>
                <w:sz w:val="24"/>
                <w:szCs w:val="24"/>
              </w:rPr>
            </w:pPr>
            <w:r w:rsidRPr="00560779">
              <w:rPr>
                <w:rFonts w:asciiTheme="minorHAnsi" w:hAnsiTheme="minorHAnsi"/>
                <w:b/>
                <w:sz w:val="24"/>
                <w:szCs w:val="24"/>
              </w:rPr>
              <w:t>Профессиональная проба</w:t>
            </w:r>
          </w:p>
        </w:tc>
        <w:tc>
          <w:tcPr>
            <w:tcW w:w="3456" w:type="dxa"/>
          </w:tcPr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Пресс-центр «Зеркало»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Педотряд «Дублёр»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Радиоузел «На своей волне»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Ди-джей группа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НОУ «Магистр»</w:t>
            </w:r>
          </w:p>
          <w:p w:rsidR="009D1289" w:rsidRPr="004B675D" w:rsidRDefault="009D1289" w:rsidP="00812796">
            <w:pPr>
              <w:pStyle w:val="aa"/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</w:rPr>
            </w:pPr>
            <w:r w:rsidRPr="004B675D">
              <w:rPr>
                <w:rFonts w:asciiTheme="minorHAnsi" w:hAnsiTheme="minorHAnsi"/>
              </w:rPr>
              <w:t>Клуб КВН</w:t>
            </w:r>
          </w:p>
        </w:tc>
      </w:tr>
    </w:tbl>
    <w:p w:rsidR="009D1289" w:rsidRDefault="009D1289" w:rsidP="00560779">
      <w:pPr>
        <w:pStyle w:val="aa"/>
        <w:rPr>
          <w:b/>
        </w:rPr>
      </w:pPr>
    </w:p>
    <w:p w:rsidR="009D1289" w:rsidRDefault="009D1289" w:rsidP="009D1289">
      <w:pPr>
        <w:pStyle w:val="aa"/>
        <w:jc w:val="center"/>
        <w:rPr>
          <w:b/>
        </w:rPr>
      </w:pPr>
    </w:p>
    <w:p w:rsidR="009D1289" w:rsidRPr="00560779" w:rsidRDefault="009D1289" w:rsidP="009D1289">
      <w:pPr>
        <w:pStyle w:val="aa"/>
        <w:jc w:val="center"/>
        <w:rPr>
          <w:b/>
          <w:color w:val="0070C0"/>
          <w:sz w:val="24"/>
          <w:szCs w:val="24"/>
        </w:rPr>
      </w:pPr>
      <w:r w:rsidRPr="00560779">
        <w:rPr>
          <w:b/>
          <w:color w:val="0070C0"/>
          <w:sz w:val="24"/>
          <w:szCs w:val="24"/>
        </w:rPr>
        <w:t>Общий охват учащихся занятиями в кружках, секциях и студиях</w:t>
      </w:r>
      <w:r w:rsidR="00560779" w:rsidRPr="00560779">
        <w:rPr>
          <w:b/>
          <w:color w:val="0070C0"/>
          <w:sz w:val="24"/>
          <w:szCs w:val="24"/>
        </w:rPr>
        <w:t xml:space="preserve"> (в динамике)</w:t>
      </w:r>
    </w:p>
    <w:p w:rsidR="009D1289" w:rsidRDefault="009D1289" w:rsidP="009D1289"/>
    <w:tbl>
      <w:tblPr>
        <w:tblStyle w:val="-2"/>
        <w:tblW w:w="10740" w:type="dxa"/>
        <w:tblInd w:w="-606" w:type="dxa"/>
        <w:tblLayout w:type="fixed"/>
        <w:tblLook w:val="04A0"/>
      </w:tblPr>
      <w:tblGrid>
        <w:gridCol w:w="1101"/>
        <w:gridCol w:w="850"/>
        <w:gridCol w:w="1276"/>
        <w:gridCol w:w="1212"/>
        <w:gridCol w:w="1339"/>
        <w:gridCol w:w="1134"/>
        <w:gridCol w:w="1276"/>
        <w:gridCol w:w="1276"/>
        <w:gridCol w:w="1276"/>
      </w:tblGrid>
      <w:tr w:rsidR="009D1289" w:rsidRPr="00A21BC8" w:rsidTr="009D1289">
        <w:trPr>
          <w:cnfStyle w:val="100000000000"/>
        </w:trPr>
        <w:tc>
          <w:tcPr>
            <w:cnfStyle w:val="001000000000"/>
            <w:tcW w:w="1101" w:type="dxa"/>
          </w:tcPr>
          <w:p w:rsidR="009D1289" w:rsidRPr="00A21BC8" w:rsidRDefault="009D1289" w:rsidP="009D1289">
            <w:pPr>
              <w:rPr>
                <w:rFonts w:asciiTheme="minorHAnsi" w:hAnsiTheme="minorHAnsi"/>
              </w:rPr>
            </w:pPr>
            <w:r w:rsidRPr="00A21BC8">
              <w:rPr>
                <w:rFonts w:asciiTheme="minorHAnsi" w:hAnsiTheme="minorHAnsi"/>
              </w:rPr>
              <w:t>Учебный год</w:t>
            </w:r>
          </w:p>
        </w:tc>
        <w:tc>
          <w:tcPr>
            <w:tcW w:w="850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Всего уч-ся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Общий охват в кружках и секциях</w:t>
            </w:r>
          </w:p>
        </w:tc>
        <w:tc>
          <w:tcPr>
            <w:tcW w:w="1212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Худож-прикладн</w:t>
            </w:r>
          </w:p>
        </w:tc>
        <w:tc>
          <w:tcPr>
            <w:tcW w:w="1339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Худож-эстет</w:t>
            </w:r>
          </w:p>
        </w:tc>
        <w:tc>
          <w:tcPr>
            <w:tcW w:w="1134" w:type="dxa"/>
          </w:tcPr>
          <w:p w:rsidR="009D1289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Технич</w:t>
            </w:r>
          </w:p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творч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Спорт.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 пределами школы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Нигде не охвачены</w:t>
            </w:r>
          </w:p>
        </w:tc>
      </w:tr>
      <w:tr w:rsidR="009D1289" w:rsidRPr="00A21BC8" w:rsidTr="009D1289">
        <w:trPr>
          <w:cnfStyle w:val="000000100000"/>
        </w:trPr>
        <w:tc>
          <w:tcPr>
            <w:cnfStyle w:val="001000000000"/>
            <w:tcW w:w="1101" w:type="dxa"/>
          </w:tcPr>
          <w:p w:rsidR="009D1289" w:rsidRPr="00A21BC8" w:rsidRDefault="009D1289" w:rsidP="009D12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2006-07</w:t>
            </w:r>
          </w:p>
        </w:tc>
        <w:tc>
          <w:tcPr>
            <w:tcW w:w="850" w:type="dxa"/>
          </w:tcPr>
          <w:p w:rsidR="009D1289" w:rsidRPr="00A21BC8" w:rsidRDefault="009D1289" w:rsidP="009D1289">
            <w:pPr>
              <w:cnfStyle w:val="000000100000"/>
            </w:pPr>
            <w:r>
              <w:t>505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471 - 93%</w:t>
            </w:r>
          </w:p>
        </w:tc>
        <w:tc>
          <w:tcPr>
            <w:tcW w:w="1212" w:type="dxa"/>
          </w:tcPr>
          <w:p w:rsidR="009D1289" w:rsidRPr="00A21BC8" w:rsidRDefault="009D1289" w:rsidP="009D1289">
            <w:pPr>
              <w:cnfStyle w:val="000000100000"/>
            </w:pPr>
            <w:r>
              <w:t>42 – 8%</w:t>
            </w:r>
          </w:p>
        </w:tc>
        <w:tc>
          <w:tcPr>
            <w:tcW w:w="1339" w:type="dxa"/>
          </w:tcPr>
          <w:p w:rsidR="009D1289" w:rsidRPr="00A21BC8" w:rsidRDefault="009D1289" w:rsidP="009D1289">
            <w:pPr>
              <w:cnfStyle w:val="000000100000"/>
            </w:pPr>
            <w:r>
              <w:t>15 – 4%</w:t>
            </w:r>
          </w:p>
        </w:tc>
        <w:tc>
          <w:tcPr>
            <w:tcW w:w="1134" w:type="dxa"/>
          </w:tcPr>
          <w:p w:rsidR="009D1289" w:rsidRPr="00A21BC8" w:rsidRDefault="009D1289" w:rsidP="009D1289">
            <w:pPr>
              <w:cnfStyle w:val="000000100000"/>
            </w:pPr>
            <w:r>
              <w:t>44 – 8%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184 – 36%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186 – 37%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34 - 6%</w:t>
            </w:r>
          </w:p>
        </w:tc>
      </w:tr>
      <w:tr w:rsidR="009D1289" w:rsidRPr="00A21BC8" w:rsidTr="009D1289">
        <w:trPr>
          <w:cnfStyle w:val="000000010000"/>
          <w:trHeight w:val="350"/>
        </w:trPr>
        <w:tc>
          <w:tcPr>
            <w:cnfStyle w:val="001000000000"/>
            <w:tcW w:w="1101" w:type="dxa"/>
          </w:tcPr>
          <w:p w:rsidR="009D1289" w:rsidRPr="00A21BC8" w:rsidRDefault="009D1289" w:rsidP="009D12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2007-08</w:t>
            </w:r>
          </w:p>
        </w:tc>
        <w:tc>
          <w:tcPr>
            <w:tcW w:w="850" w:type="dxa"/>
          </w:tcPr>
          <w:p w:rsidR="009D1289" w:rsidRPr="00A21BC8" w:rsidRDefault="009D1289" w:rsidP="009D1289">
            <w:pPr>
              <w:cnfStyle w:val="000000010000"/>
            </w:pPr>
            <w:r>
              <w:t>665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010000"/>
            </w:pPr>
            <w:r>
              <w:t>721 – 108%</w:t>
            </w:r>
          </w:p>
        </w:tc>
        <w:tc>
          <w:tcPr>
            <w:tcW w:w="1212" w:type="dxa"/>
          </w:tcPr>
          <w:p w:rsidR="009D1289" w:rsidRPr="00A21BC8" w:rsidRDefault="009D1289" w:rsidP="009D1289">
            <w:pPr>
              <w:cnfStyle w:val="000000010000"/>
            </w:pPr>
            <w:r>
              <w:t>69 – 10%</w:t>
            </w:r>
          </w:p>
        </w:tc>
        <w:tc>
          <w:tcPr>
            <w:tcW w:w="1339" w:type="dxa"/>
          </w:tcPr>
          <w:p w:rsidR="009D1289" w:rsidRPr="00A21BC8" w:rsidRDefault="009D1289" w:rsidP="009D1289">
            <w:pPr>
              <w:cnfStyle w:val="000000010000"/>
            </w:pPr>
            <w:r>
              <w:t>64 – 10%</w:t>
            </w:r>
          </w:p>
        </w:tc>
        <w:tc>
          <w:tcPr>
            <w:tcW w:w="1134" w:type="dxa"/>
          </w:tcPr>
          <w:p w:rsidR="009D1289" w:rsidRPr="00A21BC8" w:rsidRDefault="009D1289" w:rsidP="009D1289">
            <w:pPr>
              <w:cnfStyle w:val="000000010000"/>
            </w:pPr>
            <w:r>
              <w:t>136–20%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010000"/>
            </w:pPr>
            <w:r>
              <w:t>241 – 36%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010000"/>
            </w:pPr>
            <w:r>
              <w:t>211 – 32%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010000"/>
            </w:pPr>
            <w:r>
              <w:t>26 – 4%</w:t>
            </w:r>
          </w:p>
        </w:tc>
      </w:tr>
      <w:tr w:rsidR="009D1289" w:rsidRPr="00A21BC8" w:rsidTr="009D1289">
        <w:trPr>
          <w:cnfStyle w:val="000000100000"/>
        </w:trPr>
        <w:tc>
          <w:tcPr>
            <w:cnfStyle w:val="001000000000"/>
            <w:tcW w:w="1101" w:type="dxa"/>
          </w:tcPr>
          <w:p w:rsidR="009D1289" w:rsidRPr="00A21BC8" w:rsidRDefault="009D1289" w:rsidP="009D12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2008-09</w:t>
            </w:r>
          </w:p>
        </w:tc>
        <w:tc>
          <w:tcPr>
            <w:tcW w:w="850" w:type="dxa"/>
          </w:tcPr>
          <w:p w:rsidR="009D1289" w:rsidRPr="00A21BC8" w:rsidRDefault="009D1289" w:rsidP="009D1289">
            <w:pPr>
              <w:cnfStyle w:val="000000100000"/>
            </w:pPr>
            <w:r>
              <w:t>613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731 – 119%</w:t>
            </w:r>
          </w:p>
        </w:tc>
        <w:tc>
          <w:tcPr>
            <w:tcW w:w="1212" w:type="dxa"/>
          </w:tcPr>
          <w:p w:rsidR="009D1289" w:rsidRPr="00A21BC8" w:rsidRDefault="009D1289" w:rsidP="009D1289">
            <w:pPr>
              <w:cnfStyle w:val="000000100000"/>
            </w:pPr>
            <w:r>
              <w:t>67 – 11%</w:t>
            </w:r>
          </w:p>
        </w:tc>
        <w:tc>
          <w:tcPr>
            <w:tcW w:w="1339" w:type="dxa"/>
          </w:tcPr>
          <w:p w:rsidR="009D1289" w:rsidRPr="00A21BC8" w:rsidRDefault="009D1289" w:rsidP="009D1289">
            <w:pPr>
              <w:cnfStyle w:val="000000100000"/>
            </w:pPr>
            <w:r>
              <w:t>81 – 13%</w:t>
            </w:r>
          </w:p>
        </w:tc>
        <w:tc>
          <w:tcPr>
            <w:tcW w:w="1134" w:type="dxa"/>
          </w:tcPr>
          <w:p w:rsidR="009D1289" w:rsidRPr="00A21BC8" w:rsidRDefault="009D1289" w:rsidP="009D1289">
            <w:pPr>
              <w:cnfStyle w:val="000000100000"/>
            </w:pPr>
            <w:r>
              <w:t>87 – 14%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68 – 11%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428 – 70%</w:t>
            </w:r>
          </w:p>
        </w:tc>
        <w:tc>
          <w:tcPr>
            <w:tcW w:w="1276" w:type="dxa"/>
          </w:tcPr>
          <w:p w:rsidR="009D1289" w:rsidRPr="00A21BC8" w:rsidRDefault="009D1289" w:rsidP="009D1289">
            <w:pPr>
              <w:cnfStyle w:val="000000100000"/>
            </w:pPr>
            <w:r>
              <w:t>24 – 4%</w:t>
            </w:r>
          </w:p>
        </w:tc>
      </w:tr>
    </w:tbl>
    <w:p w:rsidR="009D1289" w:rsidRDefault="009D1289" w:rsidP="009D1289"/>
    <w:p w:rsidR="009D1289" w:rsidRPr="00560779" w:rsidRDefault="00560779" w:rsidP="00560779">
      <w:pPr>
        <w:pStyle w:val="aa"/>
        <w:jc w:val="center"/>
        <w:rPr>
          <w:b/>
          <w:color w:val="C00000"/>
          <w:sz w:val="24"/>
          <w:szCs w:val="24"/>
        </w:rPr>
      </w:pPr>
      <w:r w:rsidRPr="00560779">
        <w:rPr>
          <w:b/>
          <w:color w:val="C00000"/>
          <w:sz w:val="24"/>
          <w:szCs w:val="24"/>
        </w:rPr>
        <w:t xml:space="preserve">Общая информация </w:t>
      </w:r>
      <w:r w:rsidR="009D1289" w:rsidRPr="00560779">
        <w:rPr>
          <w:b/>
          <w:color w:val="C00000"/>
          <w:sz w:val="24"/>
          <w:szCs w:val="24"/>
        </w:rPr>
        <w:t xml:space="preserve"> по охвату учащихся кружковой  и секционной работой в школе и за её пределами</w:t>
      </w:r>
      <w:r w:rsidRPr="00560779">
        <w:rPr>
          <w:b/>
          <w:color w:val="C00000"/>
          <w:sz w:val="24"/>
          <w:szCs w:val="24"/>
        </w:rPr>
        <w:t xml:space="preserve">  </w:t>
      </w:r>
      <w:r w:rsidR="009D1289" w:rsidRPr="00560779">
        <w:rPr>
          <w:b/>
          <w:color w:val="C00000"/>
          <w:sz w:val="24"/>
          <w:szCs w:val="24"/>
        </w:rPr>
        <w:t>(2008 – 09 учебный год)</w:t>
      </w:r>
    </w:p>
    <w:p w:rsidR="009D1289" w:rsidRPr="00560779" w:rsidRDefault="009D1289" w:rsidP="009D1289">
      <w:pPr>
        <w:pStyle w:val="aa"/>
        <w:rPr>
          <w:color w:val="C00000"/>
          <w:sz w:val="24"/>
          <w:szCs w:val="24"/>
        </w:rPr>
      </w:pPr>
    </w:p>
    <w:tbl>
      <w:tblPr>
        <w:tblStyle w:val="-110"/>
        <w:tblW w:w="10673" w:type="dxa"/>
        <w:tblInd w:w="-743" w:type="dxa"/>
        <w:tblLook w:val="01E0"/>
      </w:tblPr>
      <w:tblGrid>
        <w:gridCol w:w="3081"/>
        <w:gridCol w:w="2522"/>
        <w:gridCol w:w="2410"/>
        <w:gridCol w:w="2660"/>
      </w:tblGrid>
      <w:tr w:rsidR="009D1289" w:rsidRPr="009F42E8" w:rsidTr="009D1289">
        <w:trPr>
          <w:cnfStyle w:val="100000000000"/>
        </w:trPr>
        <w:tc>
          <w:tcPr>
            <w:cnfStyle w:val="001000000000"/>
            <w:tcW w:w="3081" w:type="dxa"/>
          </w:tcPr>
          <w:p w:rsidR="009D1289" w:rsidRPr="009F42E8" w:rsidRDefault="009D1289" w:rsidP="009D1289">
            <w:pPr>
              <w:pStyle w:val="aa"/>
              <w:jc w:val="center"/>
              <w:rPr>
                <w:b w:val="0"/>
              </w:rPr>
            </w:pPr>
            <w:r w:rsidRPr="009F42E8">
              <w:rPr>
                <w:b w:val="0"/>
              </w:rPr>
              <w:t>направление</w:t>
            </w:r>
          </w:p>
        </w:tc>
        <w:tc>
          <w:tcPr>
            <w:cnfStyle w:val="000010000000"/>
            <w:tcW w:w="2522" w:type="dxa"/>
          </w:tcPr>
          <w:p w:rsidR="009D1289" w:rsidRPr="009F42E8" w:rsidRDefault="009D1289" w:rsidP="009D1289">
            <w:pPr>
              <w:pStyle w:val="aa"/>
              <w:jc w:val="center"/>
              <w:rPr>
                <w:b w:val="0"/>
              </w:rPr>
            </w:pPr>
            <w:r w:rsidRPr="009F42E8">
              <w:rPr>
                <w:b w:val="0"/>
              </w:rPr>
              <w:t xml:space="preserve">Начало </w:t>
            </w:r>
            <w:r>
              <w:rPr>
                <w:b w:val="0"/>
              </w:rPr>
              <w:t xml:space="preserve">учебного </w:t>
            </w:r>
            <w:r w:rsidRPr="009F42E8">
              <w:rPr>
                <w:b w:val="0"/>
              </w:rPr>
              <w:t>года</w:t>
            </w:r>
          </w:p>
        </w:tc>
        <w:tc>
          <w:tcPr>
            <w:tcW w:w="2410" w:type="dxa"/>
          </w:tcPr>
          <w:p w:rsidR="009D1289" w:rsidRPr="009F42E8" w:rsidRDefault="009D1289" w:rsidP="009D1289">
            <w:pPr>
              <w:pStyle w:val="aa"/>
              <w:jc w:val="center"/>
              <w:cnfStyle w:val="100000000000"/>
              <w:rPr>
                <w:b w:val="0"/>
              </w:rPr>
            </w:pPr>
            <w:r w:rsidRPr="009F42E8">
              <w:rPr>
                <w:b w:val="0"/>
              </w:rPr>
              <w:t>Конец учебного года</w:t>
            </w:r>
          </w:p>
        </w:tc>
        <w:tc>
          <w:tcPr>
            <w:cnfStyle w:val="000100000000"/>
            <w:tcW w:w="2660" w:type="dxa"/>
          </w:tcPr>
          <w:p w:rsidR="009D1289" w:rsidRPr="009F42E8" w:rsidRDefault="009D1289" w:rsidP="009D1289">
            <w:pPr>
              <w:pStyle w:val="aa"/>
              <w:jc w:val="center"/>
              <w:rPr>
                <w:b w:val="0"/>
              </w:rPr>
            </w:pPr>
            <w:r w:rsidRPr="009F42E8">
              <w:rPr>
                <w:b w:val="0"/>
              </w:rPr>
              <w:t>тенденция</w:t>
            </w:r>
          </w:p>
        </w:tc>
      </w:tr>
      <w:tr w:rsidR="009D1289" w:rsidRPr="00D40CAD" w:rsidTr="00560779">
        <w:trPr>
          <w:cnfStyle w:val="000000100000"/>
        </w:trPr>
        <w:tc>
          <w:tcPr>
            <w:cnfStyle w:val="001000000000"/>
            <w:tcW w:w="3081" w:type="dxa"/>
          </w:tcPr>
          <w:p w:rsidR="009D1289" w:rsidRDefault="009D1289" w:rsidP="009D1289">
            <w:pPr>
              <w:pStyle w:val="aa"/>
            </w:pPr>
            <w:r>
              <w:t>Общее количество учащихся</w:t>
            </w:r>
          </w:p>
        </w:tc>
        <w:tc>
          <w:tcPr>
            <w:cnfStyle w:val="000010000000"/>
            <w:tcW w:w="2522" w:type="dxa"/>
          </w:tcPr>
          <w:p w:rsidR="009D1289" w:rsidRPr="00D40CAD" w:rsidRDefault="009D1289" w:rsidP="009D1289">
            <w:pPr>
              <w:pStyle w:val="aa"/>
            </w:pPr>
            <w:r>
              <w:t>639 чел</w:t>
            </w:r>
          </w:p>
        </w:tc>
        <w:tc>
          <w:tcPr>
            <w:tcW w:w="2410" w:type="dxa"/>
          </w:tcPr>
          <w:p w:rsidR="009D1289" w:rsidRPr="00D40CAD" w:rsidRDefault="009D1289" w:rsidP="009D1289">
            <w:pPr>
              <w:pStyle w:val="aa"/>
              <w:cnfStyle w:val="000000100000"/>
            </w:pPr>
            <w:r>
              <w:t>613 чел</w:t>
            </w:r>
          </w:p>
        </w:tc>
        <w:tc>
          <w:tcPr>
            <w:cnfStyle w:val="000100000000"/>
            <w:tcW w:w="2660" w:type="dxa"/>
            <w:vMerge w:val="restart"/>
            <w:shd w:val="clear" w:color="auto" w:fill="B6DDE8" w:themeFill="accent5" w:themeFillTint="66"/>
          </w:tcPr>
          <w:p w:rsidR="009D1289" w:rsidRPr="00D40CAD" w:rsidRDefault="009D1289" w:rsidP="009D1289">
            <w:pPr>
              <w:pStyle w:val="aa"/>
            </w:pPr>
            <w:r>
              <w:t>В основном ученики школы стабильно посещают кружки и секции</w:t>
            </w:r>
          </w:p>
        </w:tc>
      </w:tr>
      <w:tr w:rsidR="009D1289" w:rsidRPr="00D40CAD" w:rsidTr="00560779">
        <w:tc>
          <w:tcPr>
            <w:cnfStyle w:val="001000000000"/>
            <w:tcW w:w="3081" w:type="dxa"/>
          </w:tcPr>
          <w:p w:rsidR="009D1289" w:rsidRPr="00D40CAD" w:rsidRDefault="009D1289" w:rsidP="009D1289">
            <w:pPr>
              <w:pStyle w:val="aa"/>
            </w:pPr>
            <w:r>
              <w:t xml:space="preserve">Спортивные </w:t>
            </w:r>
          </w:p>
        </w:tc>
        <w:tc>
          <w:tcPr>
            <w:cnfStyle w:val="000010000000"/>
            <w:tcW w:w="2522" w:type="dxa"/>
          </w:tcPr>
          <w:p w:rsidR="009D1289" w:rsidRPr="00D40CAD" w:rsidRDefault="009D1289" w:rsidP="009D1289">
            <w:pPr>
              <w:pStyle w:val="aa"/>
            </w:pPr>
            <w:r>
              <w:t>281 -  43%</w:t>
            </w:r>
          </w:p>
        </w:tc>
        <w:tc>
          <w:tcPr>
            <w:tcW w:w="2410" w:type="dxa"/>
          </w:tcPr>
          <w:p w:rsidR="009D1289" w:rsidRPr="00D40CAD" w:rsidRDefault="009D1289" w:rsidP="009D1289">
            <w:pPr>
              <w:pStyle w:val="aa"/>
              <w:cnfStyle w:val="000000000000"/>
            </w:pPr>
            <w:r>
              <w:t>269 – 44%</w:t>
            </w:r>
          </w:p>
        </w:tc>
        <w:tc>
          <w:tcPr>
            <w:cnfStyle w:val="000100000000"/>
            <w:tcW w:w="2660" w:type="dxa"/>
            <w:vMerge/>
            <w:shd w:val="clear" w:color="auto" w:fill="B6DDE8" w:themeFill="accent5" w:themeFillTint="66"/>
          </w:tcPr>
          <w:p w:rsidR="009D1289" w:rsidRPr="00D40CAD" w:rsidRDefault="009D1289" w:rsidP="009D1289">
            <w:pPr>
              <w:pStyle w:val="aa"/>
            </w:pPr>
          </w:p>
        </w:tc>
      </w:tr>
      <w:tr w:rsidR="009D1289" w:rsidRPr="00D40CAD" w:rsidTr="00560779">
        <w:trPr>
          <w:cnfStyle w:val="000000100000"/>
        </w:trPr>
        <w:tc>
          <w:tcPr>
            <w:cnfStyle w:val="001000000000"/>
            <w:tcW w:w="3081" w:type="dxa"/>
          </w:tcPr>
          <w:p w:rsidR="009D1289" w:rsidRPr="00D40CAD" w:rsidRDefault="009D1289" w:rsidP="009D1289">
            <w:pPr>
              <w:pStyle w:val="aa"/>
            </w:pPr>
            <w:r>
              <w:t xml:space="preserve">Творческие </w:t>
            </w:r>
          </w:p>
        </w:tc>
        <w:tc>
          <w:tcPr>
            <w:cnfStyle w:val="000010000000"/>
            <w:tcW w:w="2522" w:type="dxa"/>
          </w:tcPr>
          <w:p w:rsidR="009D1289" w:rsidRPr="00D40CAD" w:rsidRDefault="009D1289" w:rsidP="009D1289">
            <w:pPr>
              <w:pStyle w:val="aa"/>
            </w:pPr>
            <w:r>
              <w:t>142 – 22%</w:t>
            </w:r>
          </w:p>
        </w:tc>
        <w:tc>
          <w:tcPr>
            <w:tcW w:w="2410" w:type="dxa"/>
          </w:tcPr>
          <w:p w:rsidR="009D1289" w:rsidRPr="00D40CAD" w:rsidRDefault="009D1289" w:rsidP="009D1289">
            <w:pPr>
              <w:pStyle w:val="aa"/>
              <w:cnfStyle w:val="000000100000"/>
            </w:pPr>
            <w:r>
              <w:t>128 – 21%</w:t>
            </w:r>
          </w:p>
        </w:tc>
        <w:tc>
          <w:tcPr>
            <w:cnfStyle w:val="000100000000"/>
            <w:tcW w:w="2660" w:type="dxa"/>
            <w:vMerge/>
            <w:shd w:val="clear" w:color="auto" w:fill="B6DDE8" w:themeFill="accent5" w:themeFillTint="66"/>
          </w:tcPr>
          <w:p w:rsidR="009D1289" w:rsidRPr="00D40CAD" w:rsidRDefault="009D1289" w:rsidP="009D1289">
            <w:pPr>
              <w:pStyle w:val="aa"/>
            </w:pPr>
          </w:p>
        </w:tc>
      </w:tr>
      <w:tr w:rsidR="009D1289" w:rsidRPr="00D40CAD" w:rsidTr="00560779">
        <w:tc>
          <w:tcPr>
            <w:cnfStyle w:val="001000000000"/>
            <w:tcW w:w="3081" w:type="dxa"/>
          </w:tcPr>
          <w:p w:rsidR="009D1289" w:rsidRPr="00D40CAD" w:rsidRDefault="009D1289" w:rsidP="009D1289">
            <w:pPr>
              <w:pStyle w:val="aa"/>
            </w:pPr>
            <w:r>
              <w:t xml:space="preserve">Технические </w:t>
            </w:r>
          </w:p>
        </w:tc>
        <w:tc>
          <w:tcPr>
            <w:cnfStyle w:val="000010000000"/>
            <w:tcW w:w="2522" w:type="dxa"/>
          </w:tcPr>
          <w:p w:rsidR="009D1289" w:rsidRPr="00D40CAD" w:rsidRDefault="009D1289" w:rsidP="009D1289">
            <w:pPr>
              <w:pStyle w:val="aa"/>
            </w:pPr>
            <w:r>
              <w:t>61 – 10%</w:t>
            </w:r>
          </w:p>
        </w:tc>
        <w:tc>
          <w:tcPr>
            <w:tcW w:w="2410" w:type="dxa"/>
          </w:tcPr>
          <w:p w:rsidR="009D1289" w:rsidRPr="00D40CAD" w:rsidRDefault="009D1289" w:rsidP="009D1289">
            <w:pPr>
              <w:pStyle w:val="aa"/>
              <w:cnfStyle w:val="000000000000"/>
            </w:pPr>
            <w:r>
              <w:t>63 – 11%</w:t>
            </w:r>
          </w:p>
        </w:tc>
        <w:tc>
          <w:tcPr>
            <w:cnfStyle w:val="000100000000"/>
            <w:tcW w:w="2660" w:type="dxa"/>
            <w:vMerge/>
            <w:shd w:val="clear" w:color="auto" w:fill="B6DDE8" w:themeFill="accent5" w:themeFillTint="66"/>
          </w:tcPr>
          <w:p w:rsidR="009D1289" w:rsidRPr="00D40CAD" w:rsidRDefault="009D1289" w:rsidP="009D1289">
            <w:pPr>
              <w:pStyle w:val="aa"/>
            </w:pPr>
          </w:p>
        </w:tc>
      </w:tr>
      <w:tr w:rsidR="009D1289" w:rsidRPr="00D40CAD" w:rsidTr="00560779">
        <w:trPr>
          <w:cnfStyle w:val="000000100000"/>
        </w:trPr>
        <w:tc>
          <w:tcPr>
            <w:cnfStyle w:val="001000000000"/>
            <w:tcW w:w="3081" w:type="dxa"/>
          </w:tcPr>
          <w:p w:rsidR="009D1289" w:rsidRDefault="009D1289" w:rsidP="009D1289">
            <w:pPr>
              <w:pStyle w:val="aa"/>
            </w:pPr>
            <w:r>
              <w:t>Другие</w:t>
            </w:r>
          </w:p>
        </w:tc>
        <w:tc>
          <w:tcPr>
            <w:cnfStyle w:val="000010000000"/>
            <w:tcW w:w="2522" w:type="dxa"/>
          </w:tcPr>
          <w:p w:rsidR="009D1289" w:rsidRDefault="009D1289" w:rsidP="009D1289">
            <w:pPr>
              <w:pStyle w:val="aa"/>
            </w:pPr>
            <w:r>
              <w:t>256 – 40%</w:t>
            </w:r>
          </w:p>
        </w:tc>
        <w:tc>
          <w:tcPr>
            <w:tcW w:w="2410" w:type="dxa"/>
          </w:tcPr>
          <w:p w:rsidR="009D1289" w:rsidRDefault="009D1289" w:rsidP="009D1289">
            <w:pPr>
              <w:pStyle w:val="aa"/>
              <w:cnfStyle w:val="000000100000"/>
            </w:pPr>
            <w:r>
              <w:t>271 – 44%</w:t>
            </w:r>
          </w:p>
        </w:tc>
        <w:tc>
          <w:tcPr>
            <w:cnfStyle w:val="000100000000"/>
            <w:tcW w:w="2660" w:type="dxa"/>
            <w:vMerge/>
            <w:shd w:val="clear" w:color="auto" w:fill="B6DDE8" w:themeFill="accent5" w:themeFillTint="66"/>
          </w:tcPr>
          <w:p w:rsidR="009D1289" w:rsidRPr="00D40CAD" w:rsidRDefault="009D1289" w:rsidP="009D1289">
            <w:pPr>
              <w:pStyle w:val="aa"/>
            </w:pPr>
          </w:p>
        </w:tc>
      </w:tr>
      <w:tr w:rsidR="009D1289" w:rsidRPr="00D40CAD" w:rsidTr="00560779">
        <w:trPr>
          <w:cnfStyle w:val="010000000000"/>
        </w:trPr>
        <w:tc>
          <w:tcPr>
            <w:cnfStyle w:val="001000000000"/>
            <w:tcW w:w="3081" w:type="dxa"/>
          </w:tcPr>
          <w:p w:rsidR="009D1289" w:rsidRDefault="009D1289" w:rsidP="009D1289">
            <w:pPr>
              <w:pStyle w:val="aa"/>
            </w:pPr>
          </w:p>
          <w:p w:rsidR="009D1289" w:rsidRPr="00D40CAD" w:rsidRDefault="009D1289" w:rsidP="009D1289">
            <w:pPr>
              <w:pStyle w:val="aa"/>
            </w:pPr>
            <w:r w:rsidRPr="00D40CAD">
              <w:t>ИТОГО:</w:t>
            </w:r>
          </w:p>
        </w:tc>
        <w:tc>
          <w:tcPr>
            <w:cnfStyle w:val="000010000000"/>
            <w:tcW w:w="2522" w:type="dxa"/>
          </w:tcPr>
          <w:p w:rsidR="009D1289" w:rsidRDefault="009D1289" w:rsidP="009D1289">
            <w:pPr>
              <w:pStyle w:val="aa"/>
            </w:pPr>
          </w:p>
          <w:p w:rsidR="009D1289" w:rsidRPr="00D40CAD" w:rsidRDefault="009D1289" w:rsidP="009D1289">
            <w:pPr>
              <w:pStyle w:val="aa"/>
            </w:pPr>
            <w:r>
              <w:t>740 – 115%</w:t>
            </w:r>
          </w:p>
        </w:tc>
        <w:tc>
          <w:tcPr>
            <w:tcW w:w="2410" w:type="dxa"/>
          </w:tcPr>
          <w:p w:rsidR="009D1289" w:rsidRDefault="009D1289" w:rsidP="009D1289">
            <w:pPr>
              <w:pStyle w:val="aa"/>
              <w:cnfStyle w:val="010000000000"/>
            </w:pPr>
          </w:p>
          <w:p w:rsidR="009D1289" w:rsidRPr="00D40CAD" w:rsidRDefault="009D1289" w:rsidP="009D1289">
            <w:pPr>
              <w:pStyle w:val="aa"/>
              <w:cnfStyle w:val="010000000000"/>
            </w:pPr>
            <w:r>
              <w:t>731 – 119%</w:t>
            </w:r>
          </w:p>
        </w:tc>
        <w:tc>
          <w:tcPr>
            <w:cnfStyle w:val="000100000000"/>
            <w:tcW w:w="2660" w:type="dxa"/>
            <w:vMerge/>
            <w:shd w:val="clear" w:color="auto" w:fill="B6DDE8" w:themeFill="accent5" w:themeFillTint="66"/>
          </w:tcPr>
          <w:p w:rsidR="009D1289" w:rsidRPr="00D40CAD" w:rsidRDefault="009D1289" w:rsidP="009D1289">
            <w:pPr>
              <w:pStyle w:val="aa"/>
            </w:pPr>
          </w:p>
        </w:tc>
      </w:tr>
    </w:tbl>
    <w:p w:rsidR="009D1289" w:rsidRDefault="009D1289" w:rsidP="009D1289"/>
    <w:p w:rsidR="009D1289" w:rsidRPr="002F768C" w:rsidRDefault="002F768C" w:rsidP="009D1289">
      <w:pPr>
        <w:rPr>
          <w:b/>
          <w:sz w:val="28"/>
          <w:szCs w:val="28"/>
        </w:rPr>
      </w:pPr>
      <w:r w:rsidRPr="002F768C">
        <w:rPr>
          <w:b/>
          <w:sz w:val="28"/>
          <w:szCs w:val="28"/>
        </w:rPr>
        <w:t xml:space="preserve">4.6. </w:t>
      </w:r>
      <w:r w:rsidR="009D1289" w:rsidRPr="002F768C">
        <w:rPr>
          <w:b/>
          <w:sz w:val="28"/>
          <w:szCs w:val="28"/>
        </w:rPr>
        <w:t>Фоновый уровень кул</w:t>
      </w:r>
      <w:r w:rsidR="00A76B28" w:rsidRPr="002F768C">
        <w:rPr>
          <w:b/>
          <w:sz w:val="28"/>
          <w:szCs w:val="28"/>
        </w:rPr>
        <w:t>ьтуры учащихся.</w:t>
      </w:r>
    </w:p>
    <w:p w:rsidR="009D1289" w:rsidRPr="009F1E82" w:rsidRDefault="00560779" w:rsidP="009D1289">
      <w:r>
        <w:t>Диагностика фонового уро</w:t>
      </w:r>
      <w:r w:rsidR="00A76B28">
        <w:t xml:space="preserve">вня культуры учащихся </w:t>
      </w:r>
      <w:r>
        <w:t xml:space="preserve"> </w:t>
      </w:r>
      <w:r w:rsidR="00A76B28">
        <w:t xml:space="preserve">старших классов </w:t>
      </w:r>
      <w:r>
        <w:t>является основой для оцен</w:t>
      </w:r>
      <w:r w:rsidR="00A76B28">
        <w:t xml:space="preserve">ки эффективности воспитательной работы. </w:t>
      </w:r>
      <w:r w:rsidR="00DE298D">
        <w:t xml:space="preserve">В </w:t>
      </w:r>
      <w:r w:rsidR="00A76B28">
        <w:t xml:space="preserve"> течение ряда лет приоритетными ценностями наших школьников являются «СЕМЬЯ» и «ЗДОРОВЬЕ»</w:t>
      </w:r>
    </w:p>
    <w:tbl>
      <w:tblPr>
        <w:tblStyle w:val="-6"/>
        <w:tblW w:w="0" w:type="auto"/>
        <w:tblLook w:val="01E0"/>
      </w:tblPr>
      <w:tblGrid>
        <w:gridCol w:w="1517"/>
        <w:gridCol w:w="2927"/>
        <w:gridCol w:w="5127"/>
      </w:tblGrid>
      <w:tr w:rsidR="009D1289" w:rsidRPr="009F1E82" w:rsidTr="009D1289">
        <w:trPr>
          <w:cnfStyle w:val="100000000000"/>
          <w:trHeight w:val="337"/>
        </w:trPr>
        <w:tc>
          <w:tcPr>
            <w:cnfStyle w:val="001000000000"/>
            <w:tcW w:w="1658" w:type="dxa"/>
          </w:tcPr>
          <w:p w:rsidR="009D1289" w:rsidRPr="009F1E82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9F1E82">
              <w:rPr>
                <w:rFonts w:ascii="Calibri" w:hAnsi="Calibri" w:cs="Arial"/>
              </w:rPr>
              <w:t>годы</w:t>
            </w:r>
          </w:p>
        </w:tc>
        <w:tc>
          <w:tcPr>
            <w:cnfStyle w:val="000010000000"/>
            <w:tcW w:w="3123" w:type="dxa"/>
          </w:tcPr>
          <w:p w:rsidR="009D1289" w:rsidRPr="009F1E82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  <w:r w:rsidRPr="009F1E82">
              <w:rPr>
                <w:rFonts w:ascii="Calibri" w:hAnsi="Calibri" w:cs="Arial"/>
              </w:rPr>
              <w:t>9-е классы</w:t>
            </w:r>
          </w:p>
        </w:tc>
        <w:tc>
          <w:tcPr>
            <w:cnfStyle w:val="000100000000"/>
            <w:tcW w:w="5533" w:type="dxa"/>
          </w:tcPr>
          <w:p w:rsidR="009D1289" w:rsidRPr="009F1E82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  <w:r w:rsidRPr="009F1E82">
              <w:rPr>
                <w:rFonts w:ascii="Calibri" w:hAnsi="Calibri" w:cs="Arial"/>
              </w:rPr>
              <w:t>11-е классы</w:t>
            </w:r>
          </w:p>
        </w:tc>
      </w:tr>
      <w:tr w:rsidR="009D1289" w:rsidRPr="009F1E82" w:rsidTr="009D1289">
        <w:trPr>
          <w:cnfStyle w:val="000000100000"/>
          <w:trHeight w:val="1352"/>
        </w:trPr>
        <w:tc>
          <w:tcPr>
            <w:cnfStyle w:val="001000000000"/>
            <w:tcW w:w="1658" w:type="dxa"/>
          </w:tcPr>
          <w:p w:rsidR="009D1289" w:rsidRPr="009F1E82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</w:p>
          <w:p w:rsidR="009D1289" w:rsidRPr="009F1E82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9F1E82">
              <w:rPr>
                <w:rFonts w:ascii="Calibri" w:hAnsi="Calibri" w:cs="Arial"/>
              </w:rPr>
              <w:t>2006-2007</w:t>
            </w:r>
          </w:p>
        </w:tc>
        <w:tc>
          <w:tcPr>
            <w:cnfStyle w:val="000010000000"/>
            <w:tcW w:w="3123" w:type="dxa"/>
          </w:tcPr>
          <w:p w:rsidR="009D1289" w:rsidRPr="009F1E82" w:rsidRDefault="009D1289" w:rsidP="009D1289">
            <w:r w:rsidRPr="009F1E82">
              <w:t>1 место         семья</w:t>
            </w:r>
          </w:p>
          <w:p w:rsidR="009D1289" w:rsidRPr="009F1E82" w:rsidRDefault="009D1289" w:rsidP="009D1289">
            <w:r w:rsidRPr="009F1E82">
              <w:t>2 место         здоровье</w:t>
            </w:r>
          </w:p>
          <w:p w:rsidR="009D1289" w:rsidRPr="009F1E82" w:rsidRDefault="009D1289" w:rsidP="009D1289">
            <w:r w:rsidRPr="009F1E82">
              <w:t>3 место        свобода</w:t>
            </w:r>
          </w:p>
          <w:p w:rsidR="009D1289" w:rsidRPr="009F1E82" w:rsidRDefault="009D1289" w:rsidP="009D1289">
            <w:r w:rsidRPr="009F1E82">
              <w:t>4 место         друзья</w:t>
            </w:r>
          </w:p>
          <w:p w:rsidR="009D1289" w:rsidRPr="009F1E82" w:rsidRDefault="009D1289" w:rsidP="009D1289">
            <w:r w:rsidRPr="009F1E82">
              <w:t>5 место         деньги</w:t>
            </w:r>
          </w:p>
        </w:tc>
        <w:tc>
          <w:tcPr>
            <w:cnfStyle w:val="000100000000"/>
            <w:tcW w:w="5533" w:type="dxa"/>
          </w:tcPr>
          <w:p w:rsidR="009D1289" w:rsidRPr="009F1E82" w:rsidRDefault="009D1289" w:rsidP="009D1289">
            <w:r w:rsidRPr="009F1E82">
              <w:t>1 место         собственная жизнь</w:t>
            </w:r>
          </w:p>
          <w:p w:rsidR="009D1289" w:rsidRPr="009F1E82" w:rsidRDefault="009D1289" w:rsidP="009D1289">
            <w:r w:rsidRPr="009F1E82">
              <w:t>2 место         семья</w:t>
            </w:r>
          </w:p>
          <w:p w:rsidR="009D1289" w:rsidRPr="009F1E82" w:rsidRDefault="009D1289" w:rsidP="009D1289">
            <w:r w:rsidRPr="009F1E82">
              <w:t>3 место         свобода</w:t>
            </w:r>
          </w:p>
          <w:p w:rsidR="009D1289" w:rsidRPr="009F1E82" w:rsidRDefault="009D1289" w:rsidP="009D1289">
            <w:r w:rsidRPr="009F1E82">
              <w:t>4 место         здоровье</w:t>
            </w:r>
          </w:p>
          <w:p w:rsidR="009D1289" w:rsidRPr="009F1E82" w:rsidRDefault="009D1289" w:rsidP="009D1289">
            <w:pPr>
              <w:rPr>
                <w:rFonts w:ascii="Calibri" w:hAnsi="Calibri"/>
              </w:rPr>
            </w:pPr>
            <w:r w:rsidRPr="009F1E82">
              <w:t>5 место         деньги</w:t>
            </w:r>
          </w:p>
        </w:tc>
      </w:tr>
      <w:tr w:rsidR="009D1289" w:rsidRPr="009F1E82" w:rsidTr="009D1289">
        <w:trPr>
          <w:trHeight w:val="1400"/>
        </w:trPr>
        <w:tc>
          <w:tcPr>
            <w:cnfStyle w:val="001000000000"/>
            <w:tcW w:w="1658" w:type="dxa"/>
          </w:tcPr>
          <w:p w:rsidR="009D1289" w:rsidRPr="009F1E82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</w:p>
          <w:p w:rsidR="009D1289" w:rsidRPr="009F1E82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9F1E82">
              <w:rPr>
                <w:rFonts w:cs="Arial"/>
              </w:rPr>
              <w:t>2007</w:t>
            </w:r>
            <w:r w:rsidRPr="009F1E82">
              <w:rPr>
                <w:rFonts w:ascii="Calibri" w:hAnsi="Calibri" w:cs="Arial"/>
              </w:rPr>
              <w:t>-200</w:t>
            </w:r>
            <w:r w:rsidRPr="009F1E82">
              <w:rPr>
                <w:rFonts w:cs="Arial"/>
              </w:rPr>
              <w:t>8</w:t>
            </w:r>
          </w:p>
        </w:tc>
        <w:tc>
          <w:tcPr>
            <w:cnfStyle w:val="000010000000"/>
            <w:tcW w:w="3123" w:type="dxa"/>
          </w:tcPr>
          <w:p w:rsidR="009D1289" w:rsidRPr="009F1E82" w:rsidRDefault="009D1289" w:rsidP="009D1289">
            <w:r w:rsidRPr="009F1E82">
              <w:t>1 место         здоровье</w:t>
            </w:r>
          </w:p>
          <w:p w:rsidR="009D1289" w:rsidRPr="009F1E82" w:rsidRDefault="009D1289" w:rsidP="009D1289">
            <w:r w:rsidRPr="009F1E82">
              <w:t>2 место         семья</w:t>
            </w:r>
          </w:p>
          <w:p w:rsidR="009D1289" w:rsidRPr="009F1E82" w:rsidRDefault="009D1289" w:rsidP="009D1289">
            <w:r w:rsidRPr="009F1E82">
              <w:t>3 место        свобода</w:t>
            </w:r>
          </w:p>
          <w:p w:rsidR="009D1289" w:rsidRPr="009F1E82" w:rsidRDefault="009D1289" w:rsidP="009D1289">
            <w:r w:rsidRPr="009F1E82">
              <w:t>4 место         друзья</w:t>
            </w:r>
          </w:p>
          <w:p w:rsidR="009D1289" w:rsidRPr="009F1E82" w:rsidRDefault="009D1289" w:rsidP="009D1289">
            <w:pPr>
              <w:rPr>
                <w:rFonts w:ascii="Calibri" w:hAnsi="Calibri"/>
              </w:rPr>
            </w:pPr>
            <w:r w:rsidRPr="009F1E82">
              <w:t>5 место         деньги</w:t>
            </w:r>
          </w:p>
        </w:tc>
        <w:tc>
          <w:tcPr>
            <w:cnfStyle w:val="000100000000"/>
            <w:tcW w:w="5533" w:type="dxa"/>
          </w:tcPr>
          <w:p w:rsidR="009D1289" w:rsidRPr="009F1E82" w:rsidRDefault="009D1289" w:rsidP="009D1289">
            <w:r w:rsidRPr="009F1E82">
              <w:t>1 место         семья</w:t>
            </w:r>
          </w:p>
          <w:p w:rsidR="009D1289" w:rsidRPr="009F1E82" w:rsidRDefault="009D1289" w:rsidP="009D1289">
            <w:r w:rsidRPr="009F1E82">
              <w:t>2 место         здоровье</w:t>
            </w:r>
          </w:p>
          <w:p w:rsidR="009D1289" w:rsidRPr="009F1E82" w:rsidRDefault="009D1289" w:rsidP="009D1289">
            <w:r w:rsidRPr="009F1E82">
              <w:t>3 место         собственная жизнь</w:t>
            </w:r>
          </w:p>
          <w:p w:rsidR="009D1289" w:rsidRPr="009F1E82" w:rsidRDefault="009D1289" w:rsidP="009D1289">
            <w:r w:rsidRPr="009F1E82">
              <w:t>4 место         свобода</w:t>
            </w:r>
          </w:p>
          <w:p w:rsidR="009D1289" w:rsidRPr="009F1E82" w:rsidRDefault="009D1289" w:rsidP="009D1289">
            <w:pPr>
              <w:rPr>
                <w:rFonts w:ascii="Calibri" w:hAnsi="Calibri"/>
              </w:rPr>
            </w:pPr>
            <w:r w:rsidRPr="009F1E82">
              <w:t>5 место         деньги</w:t>
            </w:r>
          </w:p>
        </w:tc>
      </w:tr>
      <w:tr w:rsidR="009D1289" w:rsidRPr="009F1E82" w:rsidTr="009D1289">
        <w:trPr>
          <w:cnfStyle w:val="010000000000"/>
          <w:trHeight w:val="1400"/>
        </w:trPr>
        <w:tc>
          <w:tcPr>
            <w:cnfStyle w:val="001000000000"/>
            <w:tcW w:w="1658" w:type="dxa"/>
          </w:tcPr>
          <w:p w:rsidR="009D1289" w:rsidRPr="009F1E82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9F1E82">
              <w:rPr>
                <w:rFonts w:ascii="Calibri" w:hAnsi="Calibri" w:cs="Arial"/>
              </w:rPr>
              <w:t>2008-09</w:t>
            </w:r>
          </w:p>
        </w:tc>
        <w:tc>
          <w:tcPr>
            <w:cnfStyle w:val="000010000000"/>
            <w:tcW w:w="3123" w:type="dxa"/>
          </w:tcPr>
          <w:p w:rsidR="009D1289" w:rsidRPr="009F1E82" w:rsidRDefault="009D1289" w:rsidP="009D1289">
            <w:r w:rsidRPr="009F1E82">
              <w:t>1 место         семья</w:t>
            </w:r>
          </w:p>
          <w:p w:rsidR="009D1289" w:rsidRPr="009F1E82" w:rsidRDefault="009D1289" w:rsidP="009D1289">
            <w:r w:rsidRPr="009F1E82">
              <w:t>2 место         здоровье</w:t>
            </w:r>
          </w:p>
          <w:p w:rsidR="009D1289" w:rsidRPr="009F1E82" w:rsidRDefault="009D1289" w:rsidP="009D1289">
            <w:r w:rsidRPr="009F1E82">
              <w:t xml:space="preserve">3 место         друзья </w:t>
            </w:r>
          </w:p>
          <w:p w:rsidR="009D1289" w:rsidRPr="009F1E82" w:rsidRDefault="009D1289" w:rsidP="009D1289">
            <w:r w:rsidRPr="009F1E82">
              <w:t>4 место         деньги</w:t>
            </w:r>
          </w:p>
          <w:p w:rsidR="009D1289" w:rsidRPr="009F1E82" w:rsidRDefault="009D1289" w:rsidP="009D1289">
            <w:r w:rsidRPr="009F1E82">
              <w:t>5 место         свобода</w:t>
            </w:r>
          </w:p>
        </w:tc>
        <w:tc>
          <w:tcPr>
            <w:cnfStyle w:val="000100000000"/>
            <w:tcW w:w="5533" w:type="dxa"/>
          </w:tcPr>
          <w:p w:rsidR="009D1289" w:rsidRPr="009F1E82" w:rsidRDefault="009D1289" w:rsidP="009D1289">
            <w:r w:rsidRPr="009F1E82">
              <w:t>1 место         собственная жизнь</w:t>
            </w:r>
          </w:p>
          <w:p w:rsidR="009D1289" w:rsidRPr="009F1E82" w:rsidRDefault="009D1289" w:rsidP="009D1289">
            <w:r w:rsidRPr="009F1E82">
              <w:t>2 место         семья</w:t>
            </w:r>
          </w:p>
          <w:p w:rsidR="009D1289" w:rsidRPr="009F1E82" w:rsidRDefault="009D1289" w:rsidP="009D1289">
            <w:r w:rsidRPr="009F1E82">
              <w:t xml:space="preserve">3 место         здоровье </w:t>
            </w:r>
          </w:p>
          <w:p w:rsidR="009D1289" w:rsidRPr="009F1E82" w:rsidRDefault="009D1289" w:rsidP="009D1289">
            <w:r w:rsidRPr="009F1E82">
              <w:t>4 место         свобода</w:t>
            </w:r>
          </w:p>
          <w:p w:rsidR="009D1289" w:rsidRPr="009F1E82" w:rsidRDefault="009D1289" w:rsidP="009D1289">
            <w:pPr>
              <w:rPr>
                <w:rFonts w:ascii="Calibri" w:hAnsi="Calibri"/>
              </w:rPr>
            </w:pPr>
            <w:r w:rsidRPr="009F1E82">
              <w:t>5 место         деньги</w:t>
            </w:r>
          </w:p>
        </w:tc>
      </w:tr>
    </w:tbl>
    <w:tbl>
      <w:tblPr>
        <w:tblStyle w:val="-110"/>
        <w:tblpPr w:leftFromText="180" w:rightFromText="180" w:vertAnchor="text" w:horzAnchor="margin" w:tblpY="76"/>
        <w:tblW w:w="0" w:type="auto"/>
        <w:tblLook w:val="01E0"/>
      </w:tblPr>
      <w:tblGrid>
        <w:gridCol w:w="4494"/>
        <w:gridCol w:w="783"/>
        <w:gridCol w:w="858"/>
        <w:gridCol w:w="859"/>
        <w:gridCol w:w="859"/>
        <w:gridCol w:w="859"/>
        <w:gridCol w:w="859"/>
      </w:tblGrid>
      <w:tr w:rsidR="009D1289" w:rsidRPr="00B9365C" w:rsidTr="009D1289">
        <w:trPr>
          <w:cnfStyle w:val="100000000000"/>
        </w:trPr>
        <w:tc>
          <w:tcPr>
            <w:cnfStyle w:val="001000000000"/>
            <w:tcW w:w="4894" w:type="dxa"/>
            <w:vMerge w:val="restart"/>
          </w:tcPr>
          <w:p w:rsidR="00E70621" w:rsidRDefault="00E70621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</w:p>
          <w:p w:rsidR="009D1289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Показатели</w:t>
            </w:r>
            <w:r>
              <w:rPr>
                <w:rFonts w:ascii="Calibri" w:hAnsi="Calibri" w:cs="Arial"/>
              </w:rPr>
              <w:t xml:space="preserve"> степени</w:t>
            </w:r>
          </w:p>
          <w:p w:rsidR="009D1289" w:rsidRPr="00B9365C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зрелости выпускников</w:t>
            </w:r>
          </w:p>
        </w:tc>
        <w:tc>
          <w:tcPr>
            <w:cnfStyle w:val="000010000000"/>
            <w:tcW w:w="2848" w:type="dxa"/>
            <w:gridSpan w:val="3"/>
          </w:tcPr>
          <w:p w:rsidR="00E70621" w:rsidRDefault="00E70621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</w:p>
          <w:p w:rsidR="009D1289" w:rsidRPr="00B9365C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9-е классы</w:t>
            </w:r>
          </w:p>
        </w:tc>
        <w:tc>
          <w:tcPr>
            <w:cnfStyle w:val="000100000000"/>
            <w:tcW w:w="2940" w:type="dxa"/>
            <w:gridSpan w:val="3"/>
          </w:tcPr>
          <w:p w:rsidR="00E70621" w:rsidRDefault="00E70621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</w:p>
          <w:p w:rsidR="009D1289" w:rsidRPr="00B9365C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11-е классы</w:t>
            </w:r>
          </w:p>
        </w:tc>
      </w:tr>
      <w:tr w:rsidR="009D1289" w:rsidRPr="00B9365C" w:rsidTr="009D1289">
        <w:trPr>
          <w:cnfStyle w:val="000000100000"/>
        </w:trPr>
        <w:tc>
          <w:tcPr>
            <w:cnfStyle w:val="001000000000"/>
            <w:tcW w:w="4894" w:type="dxa"/>
            <w:vMerge/>
          </w:tcPr>
          <w:p w:rsidR="009D1289" w:rsidRPr="00B9365C" w:rsidRDefault="009D1289" w:rsidP="009D1289">
            <w:pPr>
              <w:spacing w:line="360" w:lineRule="auto"/>
              <w:ind w:right="-766"/>
              <w:jc w:val="center"/>
              <w:rPr>
                <w:rFonts w:ascii="Calibri" w:hAnsi="Calibri" w:cs="Arial"/>
              </w:rPr>
            </w:pPr>
          </w:p>
        </w:tc>
        <w:tc>
          <w:tcPr>
            <w:cnfStyle w:val="000010000000"/>
            <w:tcW w:w="889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ascii="Calibri" w:hAnsi="Calibri" w:cs="Arial"/>
                <w:b/>
              </w:rPr>
            </w:pPr>
            <w:r w:rsidRPr="00983221">
              <w:rPr>
                <w:rFonts w:ascii="Calibri" w:hAnsi="Calibri" w:cs="Arial"/>
                <w:b/>
              </w:rPr>
              <w:t>2006/07</w:t>
            </w:r>
          </w:p>
        </w:tc>
        <w:tc>
          <w:tcPr>
            <w:tcW w:w="979" w:type="dxa"/>
          </w:tcPr>
          <w:p w:rsidR="009D1289" w:rsidRPr="00983221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  <w:b/>
              </w:rPr>
            </w:pPr>
            <w:r w:rsidRPr="00983221">
              <w:rPr>
                <w:rFonts w:ascii="Calibri" w:hAnsi="Calibri" w:cs="Arial"/>
                <w:b/>
              </w:rPr>
              <w:t>2007/08</w:t>
            </w:r>
          </w:p>
        </w:tc>
        <w:tc>
          <w:tcPr>
            <w:cnfStyle w:val="00001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ascii="Calibri" w:hAnsi="Calibri" w:cs="Arial"/>
                <w:b/>
              </w:rPr>
            </w:pPr>
            <w:r w:rsidRPr="00983221">
              <w:rPr>
                <w:rFonts w:ascii="Calibri" w:hAnsi="Calibri" w:cs="Arial"/>
                <w:b/>
              </w:rPr>
              <w:t>2008/09</w:t>
            </w:r>
          </w:p>
        </w:tc>
        <w:tc>
          <w:tcPr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  <w:b/>
              </w:rPr>
            </w:pPr>
            <w:r w:rsidRPr="00983221">
              <w:rPr>
                <w:rFonts w:ascii="Calibri" w:hAnsi="Calibri" w:cs="Arial"/>
                <w:b/>
              </w:rPr>
              <w:t>2006/07</w:t>
            </w:r>
          </w:p>
        </w:tc>
        <w:tc>
          <w:tcPr>
            <w:cnfStyle w:val="00001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ascii="Calibri" w:hAnsi="Calibri" w:cs="Arial"/>
                <w:b/>
              </w:rPr>
            </w:pPr>
            <w:r w:rsidRPr="00983221">
              <w:rPr>
                <w:rFonts w:ascii="Calibri" w:hAnsi="Calibri" w:cs="Arial"/>
                <w:b/>
              </w:rPr>
              <w:t>2007/08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983221">
              <w:rPr>
                <w:rFonts w:ascii="Calibri" w:hAnsi="Calibri" w:cs="Arial"/>
              </w:rPr>
              <w:t>2008/09</w:t>
            </w:r>
          </w:p>
        </w:tc>
      </w:tr>
      <w:tr w:rsidR="009D1289" w:rsidRPr="00B9365C" w:rsidTr="009D1289">
        <w:trPr>
          <w:trHeight w:val="275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Готовность к самостоятельной познавательной деятельности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75%</w:t>
            </w:r>
          </w:p>
        </w:tc>
        <w:tc>
          <w:tcPr>
            <w:tcW w:w="979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000000"/>
              <w:rPr>
                <w:rFonts w:ascii="Calibri" w:hAnsi="Calibri" w:cs="Arial"/>
              </w:rPr>
            </w:pPr>
            <w:r>
              <w:rPr>
                <w:rFonts w:cs="Arial"/>
              </w:rPr>
              <w:t>73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88%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00000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86%</w:t>
            </w:r>
          </w:p>
        </w:tc>
        <w:tc>
          <w:tcPr>
            <w:cnfStyle w:val="000010000000"/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cs="Arial"/>
              </w:rPr>
              <w:t>88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cs="Arial"/>
                <w:b w:val="0"/>
              </w:rPr>
            </w:pPr>
            <w:r w:rsidRPr="00983221">
              <w:rPr>
                <w:rFonts w:cs="Arial"/>
                <w:b w:val="0"/>
              </w:rPr>
              <w:t>91%</w:t>
            </w:r>
          </w:p>
        </w:tc>
      </w:tr>
      <w:tr w:rsidR="009D1289" w:rsidRPr="00B9365C" w:rsidTr="009D1289">
        <w:trPr>
          <w:cnfStyle w:val="000000100000"/>
          <w:trHeight w:val="304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 xml:space="preserve">Готовность к самостоятельному выбору профессии 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73%</w:t>
            </w:r>
          </w:p>
        </w:tc>
        <w:tc>
          <w:tcPr>
            <w:tcW w:w="979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</w:rPr>
            </w:pPr>
            <w:r>
              <w:rPr>
                <w:rFonts w:cs="Arial"/>
              </w:rPr>
              <w:t>71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89%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90%</w:t>
            </w:r>
          </w:p>
        </w:tc>
        <w:tc>
          <w:tcPr>
            <w:cnfStyle w:val="000010000000"/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cs="Arial"/>
              </w:rPr>
              <w:t>93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cs="Arial"/>
                <w:b w:val="0"/>
              </w:rPr>
            </w:pPr>
            <w:r w:rsidRPr="00983221">
              <w:rPr>
                <w:rFonts w:cs="Arial"/>
                <w:b w:val="0"/>
              </w:rPr>
              <w:t>93%</w:t>
            </w:r>
          </w:p>
        </w:tc>
      </w:tr>
      <w:tr w:rsidR="009D1289" w:rsidRPr="00B9365C" w:rsidTr="009D1289">
        <w:trPr>
          <w:trHeight w:val="302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 xml:space="preserve">Готовность к </w:t>
            </w:r>
            <w:r>
              <w:rPr>
                <w:rFonts w:ascii="Calibri" w:hAnsi="Calibri" w:cs="Arial"/>
              </w:rPr>
              <w:t>самостоятельному быту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71%</w:t>
            </w:r>
          </w:p>
        </w:tc>
        <w:tc>
          <w:tcPr>
            <w:tcW w:w="979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000000"/>
              <w:rPr>
                <w:rFonts w:ascii="Calibri" w:hAnsi="Calibri" w:cs="Arial"/>
              </w:rPr>
            </w:pPr>
            <w:r>
              <w:rPr>
                <w:rFonts w:cs="Arial"/>
              </w:rPr>
              <w:t>69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75%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00000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70%</w:t>
            </w:r>
          </w:p>
        </w:tc>
        <w:tc>
          <w:tcPr>
            <w:cnfStyle w:val="000010000000"/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cs="Arial"/>
              </w:rPr>
              <w:t>73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cs="Arial"/>
                <w:b w:val="0"/>
              </w:rPr>
            </w:pPr>
            <w:r w:rsidRPr="00983221">
              <w:rPr>
                <w:rFonts w:cs="Arial"/>
                <w:b w:val="0"/>
              </w:rPr>
              <w:t>91%</w:t>
            </w:r>
          </w:p>
        </w:tc>
      </w:tr>
      <w:tr w:rsidR="009D1289" w:rsidRPr="00B9365C" w:rsidTr="009D1289">
        <w:trPr>
          <w:cnfStyle w:val="000000100000"/>
          <w:trHeight w:val="330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 xml:space="preserve">Готовность к рациональному проведению досуга 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85%</w:t>
            </w:r>
          </w:p>
        </w:tc>
        <w:tc>
          <w:tcPr>
            <w:tcW w:w="979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</w:rPr>
            </w:pPr>
            <w:r>
              <w:rPr>
                <w:rFonts w:cs="Arial"/>
              </w:rPr>
              <w:t>81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86%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86%</w:t>
            </w:r>
          </w:p>
        </w:tc>
        <w:tc>
          <w:tcPr>
            <w:cnfStyle w:val="000010000000"/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cs="Arial"/>
              </w:rPr>
              <w:t>88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cs="Arial"/>
                <w:b w:val="0"/>
              </w:rPr>
            </w:pPr>
            <w:r w:rsidRPr="00983221">
              <w:rPr>
                <w:rFonts w:cs="Arial"/>
                <w:b w:val="0"/>
              </w:rPr>
              <w:t>77%</w:t>
            </w:r>
          </w:p>
        </w:tc>
      </w:tr>
      <w:tr w:rsidR="009D1289" w:rsidRPr="00B9365C" w:rsidTr="009D1289">
        <w:trPr>
          <w:trHeight w:val="350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Готовность сохранять собственное здоровье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90%</w:t>
            </w:r>
          </w:p>
        </w:tc>
        <w:tc>
          <w:tcPr>
            <w:tcW w:w="979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000000"/>
              <w:rPr>
                <w:rFonts w:ascii="Calibri" w:hAnsi="Calibri" w:cs="Arial"/>
              </w:rPr>
            </w:pPr>
            <w:r>
              <w:rPr>
                <w:rFonts w:cs="Arial"/>
              </w:rPr>
              <w:t>87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89%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00000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95%</w:t>
            </w:r>
          </w:p>
        </w:tc>
        <w:tc>
          <w:tcPr>
            <w:cnfStyle w:val="000010000000"/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cs="Arial"/>
              </w:rPr>
              <w:t>94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cs="Arial"/>
                <w:b w:val="0"/>
              </w:rPr>
            </w:pPr>
            <w:r w:rsidRPr="00983221">
              <w:rPr>
                <w:rFonts w:cs="Arial"/>
                <w:b w:val="0"/>
              </w:rPr>
              <w:t>86%</w:t>
            </w:r>
          </w:p>
        </w:tc>
      </w:tr>
      <w:tr w:rsidR="009D1289" w:rsidRPr="00B9365C" w:rsidTr="009D1289">
        <w:trPr>
          <w:cnfStyle w:val="000000100000"/>
          <w:trHeight w:val="296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Готовность к общественной жизни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85%</w:t>
            </w:r>
          </w:p>
        </w:tc>
        <w:tc>
          <w:tcPr>
            <w:tcW w:w="979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</w:rPr>
            </w:pPr>
            <w:r>
              <w:rPr>
                <w:rFonts w:cs="Arial"/>
              </w:rPr>
              <w:t>83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79%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00000100000"/>
              <w:rPr>
                <w:rFonts w:ascii="Calibri" w:hAnsi="Calibri" w:cs="Arial"/>
              </w:rPr>
            </w:pPr>
            <w:r w:rsidRPr="00B9365C">
              <w:rPr>
                <w:rFonts w:ascii="Calibri" w:hAnsi="Calibri" w:cs="Arial"/>
              </w:rPr>
              <w:t>90%</w:t>
            </w:r>
          </w:p>
        </w:tc>
        <w:tc>
          <w:tcPr>
            <w:cnfStyle w:val="000010000000"/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cs="Arial"/>
              </w:rPr>
              <w:t>95</w:t>
            </w:r>
            <w:r w:rsidRPr="00B9365C">
              <w:rPr>
                <w:rFonts w:ascii="Calibri" w:hAnsi="Calibri" w:cs="Arial"/>
              </w:rPr>
              <w:t>%</w:t>
            </w:r>
          </w:p>
        </w:tc>
        <w:tc>
          <w:tcPr>
            <w:cnfStyle w:val="000100000000"/>
            <w:tcW w:w="980" w:type="dxa"/>
          </w:tcPr>
          <w:p w:rsidR="009D1289" w:rsidRPr="00983221" w:rsidRDefault="009D1289" w:rsidP="009D1289">
            <w:pPr>
              <w:spacing w:line="360" w:lineRule="auto"/>
              <w:ind w:right="-766"/>
              <w:rPr>
                <w:rFonts w:cs="Arial"/>
                <w:b w:val="0"/>
              </w:rPr>
            </w:pPr>
            <w:r w:rsidRPr="00983221">
              <w:rPr>
                <w:rFonts w:cs="Arial"/>
                <w:b w:val="0"/>
              </w:rPr>
              <w:t>80%</w:t>
            </w:r>
          </w:p>
        </w:tc>
      </w:tr>
      <w:tr w:rsidR="009D1289" w:rsidRPr="00B9365C" w:rsidTr="009D1289">
        <w:trPr>
          <w:cnfStyle w:val="010000000000"/>
          <w:trHeight w:val="296"/>
        </w:trPr>
        <w:tc>
          <w:tcPr>
            <w:cnfStyle w:val="001000000000"/>
            <w:tcW w:w="4894" w:type="dxa"/>
          </w:tcPr>
          <w:p w:rsidR="009D1289" w:rsidRPr="00B9365C" w:rsidRDefault="009D1289" w:rsidP="009D1289">
            <w:pPr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Общий процент зрелости выпускников</w:t>
            </w:r>
          </w:p>
        </w:tc>
        <w:tc>
          <w:tcPr>
            <w:cnfStyle w:val="000010000000"/>
            <w:tcW w:w="889" w:type="dxa"/>
          </w:tcPr>
          <w:p w:rsidR="009D1289" w:rsidRPr="00B9365C" w:rsidRDefault="009D1289" w:rsidP="009D1289">
            <w:pPr>
              <w:spacing w:line="360" w:lineRule="auto"/>
              <w:ind w:right="-76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79%</w:t>
            </w:r>
          </w:p>
        </w:tc>
        <w:tc>
          <w:tcPr>
            <w:tcW w:w="979" w:type="dxa"/>
          </w:tcPr>
          <w:p w:rsidR="009D1289" w:rsidRDefault="009D1289" w:rsidP="009D1289">
            <w:pPr>
              <w:spacing w:line="360" w:lineRule="auto"/>
              <w:ind w:right="-766"/>
              <w:cnfStyle w:val="010000000000"/>
              <w:rPr>
                <w:rFonts w:cs="Arial"/>
              </w:rPr>
            </w:pPr>
            <w:r>
              <w:rPr>
                <w:rFonts w:cs="Arial"/>
              </w:rPr>
              <w:t>77%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84%</w:t>
            </w:r>
          </w:p>
        </w:tc>
        <w:tc>
          <w:tcPr>
            <w:tcW w:w="980" w:type="dxa"/>
          </w:tcPr>
          <w:p w:rsidR="009D1289" w:rsidRPr="00B9365C" w:rsidRDefault="009D1289" w:rsidP="009D1289">
            <w:pPr>
              <w:spacing w:line="360" w:lineRule="auto"/>
              <w:ind w:right="-766"/>
              <w:cnfStyle w:val="0100000000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86%</w:t>
            </w:r>
          </w:p>
        </w:tc>
        <w:tc>
          <w:tcPr>
            <w:cnfStyle w:val="00001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88%</w:t>
            </w:r>
          </w:p>
        </w:tc>
        <w:tc>
          <w:tcPr>
            <w:cnfStyle w:val="000100000000"/>
            <w:tcW w:w="980" w:type="dxa"/>
          </w:tcPr>
          <w:p w:rsidR="009D1289" w:rsidRDefault="009D1289" w:rsidP="009D1289">
            <w:pPr>
              <w:spacing w:line="360" w:lineRule="auto"/>
              <w:ind w:right="-766"/>
              <w:rPr>
                <w:rFonts w:cs="Arial"/>
              </w:rPr>
            </w:pPr>
            <w:r>
              <w:rPr>
                <w:rFonts w:cs="Arial"/>
              </w:rPr>
              <w:t>86%</w:t>
            </w:r>
          </w:p>
        </w:tc>
      </w:tr>
    </w:tbl>
    <w:p w:rsidR="009D1289" w:rsidRDefault="009D1289" w:rsidP="009D1289">
      <w:pPr>
        <w:spacing w:line="360" w:lineRule="auto"/>
        <w:ind w:right="-766"/>
        <w:rPr>
          <w:rFonts w:cs="Arial"/>
          <w:i/>
          <w:u w:val="single"/>
        </w:rPr>
      </w:pPr>
    </w:p>
    <w:p w:rsidR="00A76B28" w:rsidRPr="004150AF" w:rsidRDefault="004150AF" w:rsidP="004150AF">
      <w:r>
        <w:rPr>
          <w:rFonts w:cs="Arial"/>
        </w:rPr>
        <w:t>Оценка уровня сотрудничества в классных коллективах показала, что по сравнению с прошлым учебным годом</w:t>
      </w:r>
      <w:r w:rsidRPr="004150AF">
        <w:t xml:space="preserve"> </w:t>
      </w:r>
      <w:r>
        <w:t>наблюдается положительная динамика,  что говорит о постепенной адаптации вновь прибывших учащихся из других ОУ.</w:t>
      </w:r>
    </w:p>
    <w:tbl>
      <w:tblPr>
        <w:tblStyle w:val="2-2"/>
        <w:tblpPr w:leftFromText="180" w:rightFromText="180" w:vertAnchor="text" w:horzAnchor="margin" w:tblpXSpec="center" w:tblpY="227"/>
        <w:tblW w:w="10490" w:type="dxa"/>
        <w:tblLook w:val="04A0"/>
      </w:tblPr>
      <w:tblGrid>
        <w:gridCol w:w="459"/>
        <w:gridCol w:w="5388"/>
        <w:gridCol w:w="1586"/>
        <w:gridCol w:w="1585"/>
        <w:gridCol w:w="1472"/>
      </w:tblGrid>
      <w:tr w:rsidR="009D1289" w:rsidRPr="00E146B5" w:rsidTr="009D1289">
        <w:trPr>
          <w:cnfStyle w:val="100000000000"/>
          <w:trHeight w:val="331"/>
        </w:trPr>
        <w:tc>
          <w:tcPr>
            <w:cnfStyle w:val="001000000100"/>
            <w:tcW w:w="459" w:type="dxa"/>
            <w:hideMark/>
          </w:tcPr>
          <w:p w:rsidR="009D1289" w:rsidRPr="00E146B5" w:rsidRDefault="009D1289" w:rsidP="009D1289">
            <w:pPr>
              <w:jc w:val="center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№</w:t>
            </w:r>
          </w:p>
        </w:tc>
        <w:tc>
          <w:tcPr>
            <w:tcW w:w="5388" w:type="dxa"/>
            <w:hideMark/>
          </w:tcPr>
          <w:p w:rsidR="009D1289" w:rsidRDefault="009D1289" w:rsidP="009D1289">
            <w:pPr>
              <w:cnfStyle w:val="100000000000"/>
              <w:rPr>
                <w:rFonts w:ascii="Calibri" w:hAnsi="Calibri" w:cs="Arial"/>
                <w:b w:val="0"/>
                <w:bCs w:val="0"/>
              </w:rPr>
            </w:pPr>
            <w:r w:rsidRPr="00E146B5">
              <w:rPr>
                <w:rFonts w:ascii="Calibri" w:hAnsi="Calibri" w:cs="Arial"/>
                <w:b w:val="0"/>
                <w:bCs w:val="0"/>
              </w:rPr>
              <w:t>Уровень сотрудничества в</w:t>
            </w:r>
            <w:r>
              <w:rPr>
                <w:rFonts w:ascii="Calibri" w:hAnsi="Calibri" w:cs="Arial"/>
                <w:b w:val="0"/>
                <w:bCs w:val="0"/>
              </w:rPr>
              <w:t xml:space="preserve"> классных коллективах </w:t>
            </w:r>
          </w:p>
          <w:p w:rsidR="009D1289" w:rsidRPr="00E146B5" w:rsidRDefault="009D1289" w:rsidP="009D1289">
            <w:pPr>
              <w:cnfStyle w:val="1000000000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(тест «Тусовка»)</w:t>
            </w:r>
          </w:p>
        </w:tc>
        <w:tc>
          <w:tcPr>
            <w:tcW w:w="1586" w:type="dxa"/>
            <w:hideMark/>
          </w:tcPr>
          <w:p w:rsidR="009D1289" w:rsidRPr="00E146B5" w:rsidRDefault="009D1289" w:rsidP="009D1289">
            <w:pPr>
              <w:jc w:val="center"/>
              <w:cnfStyle w:val="1000000000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2006-07</w:t>
            </w:r>
          </w:p>
        </w:tc>
        <w:tc>
          <w:tcPr>
            <w:tcW w:w="1585" w:type="dxa"/>
            <w:hideMark/>
          </w:tcPr>
          <w:p w:rsidR="009D1289" w:rsidRPr="00E146B5" w:rsidRDefault="009D1289" w:rsidP="009D1289">
            <w:pPr>
              <w:jc w:val="center"/>
              <w:cnfStyle w:val="1000000000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2007-08</w:t>
            </w:r>
          </w:p>
        </w:tc>
        <w:tc>
          <w:tcPr>
            <w:tcW w:w="1472" w:type="dxa"/>
          </w:tcPr>
          <w:p w:rsidR="009D1289" w:rsidRDefault="009D1289" w:rsidP="009D1289">
            <w:pPr>
              <w:jc w:val="center"/>
              <w:cnfStyle w:val="1000000000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2008-09</w:t>
            </w:r>
          </w:p>
        </w:tc>
      </w:tr>
      <w:tr w:rsidR="009D1289" w:rsidRPr="00E146B5" w:rsidTr="009D1289">
        <w:trPr>
          <w:cnfStyle w:val="000000100000"/>
          <w:trHeight w:val="256"/>
        </w:trPr>
        <w:tc>
          <w:tcPr>
            <w:cnfStyle w:val="001000000000"/>
            <w:tcW w:w="459" w:type="dxa"/>
            <w:hideMark/>
          </w:tcPr>
          <w:p w:rsidR="009D1289" w:rsidRPr="00E146B5" w:rsidRDefault="009D1289" w:rsidP="009D1289">
            <w:pPr>
              <w:jc w:val="center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1.</w:t>
            </w:r>
          </w:p>
        </w:tc>
        <w:tc>
          <w:tcPr>
            <w:tcW w:w="5388" w:type="dxa"/>
            <w:hideMark/>
          </w:tcPr>
          <w:p w:rsidR="009D1289" w:rsidRPr="00E146B5" w:rsidRDefault="009D1289" w:rsidP="009D1289">
            <w:pPr>
              <w:cnfStyle w:val="0000001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9-е классы</w:t>
            </w:r>
          </w:p>
        </w:tc>
        <w:tc>
          <w:tcPr>
            <w:tcW w:w="1586" w:type="dxa"/>
            <w:hideMark/>
          </w:tcPr>
          <w:p w:rsidR="009D1289" w:rsidRPr="00E146B5" w:rsidRDefault="009D1289" w:rsidP="009D1289">
            <w:pPr>
              <w:jc w:val="center"/>
              <w:cnfStyle w:val="0000001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57%</w:t>
            </w:r>
          </w:p>
        </w:tc>
        <w:tc>
          <w:tcPr>
            <w:tcW w:w="1585" w:type="dxa"/>
            <w:hideMark/>
          </w:tcPr>
          <w:p w:rsidR="009D1289" w:rsidRPr="00E146B5" w:rsidRDefault="009D1289" w:rsidP="009D1289">
            <w:pPr>
              <w:jc w:val="center"/>
              <w:cnfStyle w:val="0000001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54%</w:t>
            </w:r>
          </w:p>
        </w:tc>
        <w:tc>
          <w:tcPr>
            <w:tcW w:w="1472" w:type="dxa"/>
          </w:tcPr>
          <w:p w:rsidR="009D1289" w:rsidRDefault="009D1289" w:rsidP="009D1289">
            <w:pPr>
              <w:jc w:val="center"/>
              <w:cnfStyle w:val="0000001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56%</w:t>
            </w:r>
          </w:p>
        </w:tc>
      </w:tr>
      <w:tr w:rsidR="009D1289" w:rsidRPr="00E146B5" w:rsidTr="009D1289">
        <w:trPr>
          <w:trHeight w:val="261"/>
        </w:trPr>
        <w:tc>
          <w:tcPr>
            <w:cnfStyle w:val="001000000000"/>
            <w:tcW w:w="459" w:type="dxa"/>
            <w:hideMark/>
          </w:tcPr>
          <w:p w:rsidR="009D1289" w:rsidRPr="00E146B5" w:rsidRDefault="009D1289" w:rsidP="009D1289">
            <w:pPr>
              <w:jc w:val="center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2.</w:t>
            </w:r>
          </w:p>
        </w:tc>
        <w:tc>
          <w:tcPr>
            <w:tcW w:w="5388" w:type="dxa"/>
            <w:hideMark/>
          </w:tcPr>
          <w:p w:rsidR="009D1289" w:rsidRDefault="009D1289" w:rsidP="009D1289">
            <w:pPr>
              <w:cnfStyle w:val="0000000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11-е классы</w:t>
            </w:r>
          </w:p>
        </w:tc>
        <w:tc>
          <w:tcPr>
            <w:tcW w:w="1586" w:type="dxa"/>
            <w:hideMark/>
          </w:tcPr>
          <w:p w:rsidR="009D1289" w:rsidRDefault="009D1289" w:rsidP="009D1289">
            <w:pPr>
              <w:jc w:val="center"/>
              <w:cnfStyle w:val="0000000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64%</w:t>
            </w:r>
          </w:p>
        </w:tc>
        <w:tc>
          <w:tcPr>
            <w:tcW w:w="1585" w:type="dxa"/>
            <w:hideMark/>
          </w:tcPr>
          <w:p w:rsidR="009D1289" w:rsidRDefault="009D1289" w:rsidP="009D1289">
            <w:pPr>
              <w:jc w:val="center"/>
              <w:cnfStyle w:val="0000000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62%</w:t>
            </w:r>
          </w:p>
        </w:tc>
        <w:tc>
          <w:tcPr>
            <w:tcW w:w="1472" w:type="dxa"/>
          </w:tcPr>
          <w:p w:rsidR="009D1289" w:rsidRDefault="009D1289" w:rsidP="009D1289">
            <w:pPr>
              <w:jc w:val="center"/>
              <w:cnfStyle w:val="00000000000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63%</w:t>
            </w:r>
          </w:p>
        </w:tc>
      </w:tr>
    </w:tbl>
    <w:p w:rsidR="009D1289" w:rsidRDefault="009D1289" w:rsidP="009D1289">
      <w:pPr>
        <w:rPr>
          <w:rFonts w:ascii="Calibri" w:hAnsi="Calibri" w:cs="Arial"/>
        </w:rPr>
      </w:pPr>
    </w:p>
    <w:p w:rsidR="009D1289" w:rsidRPr="002F768C" w:rsidRDefault="002F768C" w:rsidP="009D1289">
      <w:pPr>
        <w:spacing w:line="360" w:lineRule="auto"/>
        <w:ind w:right="-766"/>
        <w:rPr>
          <w:rFonts w:cs="Arial"/>
          <w:b/>
          <w:sz w:val="28"/>
          <w:szCs w:val="28"/>
        </w:rPr>
      </w:pPr>
      <w:r w:rsidRPr="002F768C">
        <w:rPr>
          <w:rFonts w:cs="Arial"/>
          <w:b/>
          <w:sz w:val="28"/>
          <w:szCs w:val="28"/>
        </w:rPr>
        <w:t>4.7. Профилактическая работа</w:t>
      </w:r>
      <w:r w:rsidR="009D1289" w:rsidRPr="002F768C">
        <w:rPr>
          <w:rFonts w:cs="Arial"/>
          <w:b/>
          <w:sz w:val="28"/>
          <w:szCs w:val="28"/>
        </w:rPr>
        <w:t>.</w:t>
      </w:r>
    </w:p>
    <w:p w:rsidR="004150AF" w:rsidRPr="004150AF" w:rsidRDefault="009D1289" w:rsidP="004150AF">
      <w:pPr>
        <w:spacing w:after="0" w:line="240" w:lineRule="auto"/>
        <w:rPr>
          <w:bCs/>
        </w:rPr>
      </w:pPr>
      <w:r w:rsidRPr="00247ED9">
        <w:rPr>
          <w:b/>
          <w:bCs/>
        </w:rPr>
        <w:t xml:space="preserve"> </w:t>
      </w:r>
      <w:r w:rsidR="004150AF" w:rsidRPr="004150AF">
        <w:rPr>
          <w:bCs/>
        </w:rPr>
        <w:t xml:space="preserve">В течение 2008-09 учебного года </w:t>
      </w:r>
    </w:p>
    <w:p w:rsidR="002F768C" w:rsidRPr="002F768C" w:rsidRDefault="002F768C" w:rsidP="00812796">
      <w:pPr>
        <w:pStyle w:val="a3"/>
        <w:numPr>
          <w:ilvl w:val="0"/>
          <w:numId w:val="18"/>
        </w:numPr>
        <w:spacing w:after="0" w:line="240" w:lineRule="auto"/>
      </w:pPr>
      <w:r>
        <w:rPr>
          <w:b/>
          <w:bCs/>
        </w:rPr>
        <w:t>Постоянно работал школьный наркопост</w:t>
      </w:r>
    </w:p>
    <w:p w:rsidR="009D1289" w:rsidRPr="00DE298D" w:rsidRDefault="009D1289" w:rsidP="00812796">
      <w:pPr>
        <w:pStyle w:val="a3"/>
        <w:numPr>
          <w:ilvl w:val="0"/>
          <w:numId w:val="18"/>
        </w:numPr>
        <w:spacing w:after="0" w:line="240" w:lineRule="auto"/>
      </w:pPr>
      <w:r w:rsidRPr="004150AF">
        <w:rPr>
          <w:b/>
          <w:bCs/>
        </w:rPr>
        <w:t xml:space="preserve">Проведено заседаний Совета профилактики –  8 </w:t>
      </w:r>
      <w:r w:rsidR="004150AF" w:rsidRPr="004150AF">
        <w:rPr>
          <w:bCs/>
        </w:rPr>
        <w:t>(</w:t>
      </w:r>
      <w:r w:rsidR="003642AE" w:rsidRPr="004150AF">
        <w:t>р</w:t>
      </w:r>
      <w:r w:rsidR="003642AE" w:rsidRPr="00247ED9">
        <w:t>ассмотрено материалов –  71</w:t>
      </w:r>
      <w:r w:rsidR="004150AF">
        <w:t>)</w:t>
      </w:r>
    </w:p>
    <w:p w:rsidR="009D1289" w:rsidRPr="004150AF" w:rsidRDefault="009D1289" w:rsidP="004150AF">
      <w:pPr>
        <w:pStyle w:val="a3"/>
        <w:rPr>
          <w:bCs/>
        </w:rPr>
      </w:pPr>
      <w:r w:rsidRPr="004150AF">
        <w:rPr>
          <w:bCs/>
        </w:rPr>
        <w:t xml:space="preserve">(1 заседание </w:t>
      </w:r>
      <w:r w:rsidR="004150AF" w:rsidRPr="004150AF">
        <w:rPr>
          <w:bCs/>
        </w:rPr>
        <w:t xml:space="preserve">совместно с родителями </w:t>
      </w:r>
      <w:r w:rsidRPr="004150AF">
        <w:rPr>
          <w:bCs/>
        </w:rPr>
        <w:t>«Предоставление бесплатного и льготного питания учащимся из многодетных, малообеспеченных, неблагополучных семей и учащимся, состоящим на опеке»)</w:t>
      </w:r>
    </w:p>
    <w:p w:rsidR="009D1289" w:rsidRDefault="009D1289" w:rsidP="00812796">
      <w:pPr>
        <w:pStyle w:val="a3"/>
        <w:numPr>
          <w:ilvl w:val="0"/>
          <w:numId w:val="18"/>
        </w:numPr>
      </w:pPr>
      <w:r w:rsidRPr="004150AF">
        <w:rPr>
          <w:b/>
          <w:bCs/>
        </w:rPr>
        <w:t xml:space="preserve">Проведено рейдов на дому </w:t>
      </w:r>
      <w:r w:rsidR="003642AE" w:rsidRPr="004150AF">
        <w:rPr>
          <w:b/>
          <w:bCs/>
        </w:rPr>
        <w:t>–</w:t>
      </w:r>
      <w:r w:rsidRPr="004150AF">
        <w:rPr>
          <w:b/>
          <w:bCs/>
        </w:rPr>
        <w:t xml:space="preserve"> 20</w:t>
      </w:r>
      <w:r w:rsidR="003642AE">
        <w:t xml:space="preserve"> </w:t>
      </w:r>
      <w:r w:rsidR="004150AF">
        <w:t>(</w:t>
      </w:r>
      <w:r w:rsidRPr="00247ED9">
        <w:t>охвачено – 215 чел.</w:t>
      </w:r>
      <w:r w:rsidR="004150AF">
        <w:t>)</w:t>
      </w:r>
    </w:p>
    <w:p w:rsidR="009D1289" w:rsidRDefault="009D1289" w:rsidP="00812796">
      <w:pPr>
        <w:pStyle w:val="a3"/>
        <w:numPr>
          <w:ilvl w:val="0"/>
          <w:numId w:val="18"/>
        </w:numPr>
        <w:rPr>
          <w:b/>
          <w:bCs/>
        </w:rPr>
      </w:pPr>
      <w:r w:rsidRPr="004150AF">
        <w:rPr>
          <w:b/>
          <w:bCs/>
        </w:rPr>
        <w:t>Проведено индивидуальных бесед с учащимися и их родителями – 311</w:t>
      </w:r>
    </w:p>
    <w:p w:rsidR="004150AF" w:rsidRDefault="009D1289" w:rsidP="00812796">
      <w:pPr>
        <w:pStyle w:val="a3"/>
        <w:numPr>
          <w:ilvl w:val="0"/>
          <w:numId w:val="18"/>
        </w:numPr>
        <w:rPr>
          <w:b/>
          <w:bCs/>
        </w:rPr>
      </w:pPr>
      <w:r w:rsidRPr="004150AF">
        <w:rPr>
          <w:b/>
          <w:bCs/>
        </w:rPr>
        <w:lastRenderedPageBreak/>
        <w:t xml:space="preserve">Рассмотрено материалов на комиссии по делам несовершеннолетних </w:t>
      </w:r>
      <w:r w:rsidR="004150AF">
        <w:rPr>
          <w:b/>
          <w:bCs/>
        </w:rPr>
        <w:t>–</w:t>
      </w:r>
      <w:r w:rsidRPr="004150AF">
        <w:rPr>
          <w:b/>
          <w:bCs/>
        </w:rPr>
        <w:t xml:space="preserve"> 57</w:t>
      </w:r>
    </w:p>
    <w:p w:rsidR="009D1289" w:rsidRPr="004150AF" w:rsidRDefault="004150AF" w:rsidP="004150AF">
      <w:pPr>
        <w:pStyle w:val="a3"/>
        <w:spacing w:after="0"/>
        <w:rPr>
          <w:b/>
          <w:bCs/>
        </w:rPr>
      </w:pPr>
      <w:r w:rsidRPr="004150AF">
        <w:rPr>
          <w:b/>
          <w:bCs/>
          <w:iCs/>
        </w:rPr>
        <w:t>и</w:t>
      </w:r>
      <w:r w:rsidR="009D1289" w:rsidRPr="004150AF">
        <w:rPr>
          <w:b/>
          <w:bCs/>
          <w:iCs/>
        </w:rPr>
        <w:t>з них:</w:t>
      </w:r>
    </w:p>
    <w:p w:rsidR="009D1289" w:rsidRPr="00247ED9" w:rsidRDefault="004150AF" w:rsidP="00812796">
      <w:pPr>
        <w:numPr>
          <w:ilvl w:val="0"/>
          <w:numId w:val="5"/>
        </w:numPr>
        <w:spacing w:after="0" w:line="240" w:lineRule="auto"/>
      </w:pPr>
      <w:r>
        <w:t>н</w:t>
      </w:r>
      <w:r w:rsidR="009D1289" w:rsidRPr="00247ED9">
        <w:t>еуспеваемость и пропуски по неуважительным причинам- 39 чел.</w:t>
      </w:r>
    </w:p>
    <w:p w:rsidR="009D1289" w:rsidRPr="00247ED9" w:rsidRDefault="009D1289" w:rsidP="00812796">
      <w:pPr>
        <w:numPr>
          <w:ilvl w:val="0"/>
          <w:numId w:val="5"/>
        </w:numPr>
        <w:spacing w:after="0" w:line="240" w:lineRule="auto"/>
      </w:pPr>
      <w:r w:rsidRPr="00247ED9">
        <w:t>бродяжничество – 5 чел.</w:t>
      </w:r>
    </w:p>
    <w:p w:rsidR="009D1289" w:rsidRPr="00247ED9" w:rsidRDefault="009D1289" w:rsidP="00812796">
      <w:pPr>
        <w:numPr>
          <w:ilvl w:val="0"/>
          <w:numId w:val="5"/>
        </w:numPr>
        <w:spacing w:after="0" w:line="240" w:lineRule="auto"/>
      </w:pPr>
      <w:r w:rsidRPr="00247ED9">
        <w:t xml:space="preserve">распитие спиртных напитков – 9 чел. </w:t>
      </w:r>
    </w:p>
    <w:p w:rsidR="003642AE" w:rsidRDefault="009D1289" w:rsidP="00812796">
      <w:pPr>
        <w:numPr>
          <w:ilvl w:val="0"/>
          <w:numId w:val="5"/>
        </w:numPr>
        <w:spacing w:after="0" w:line="240" w:lineRule="auto"/>
      </w:pPr>
      <w:r w:rsidRPr="00247ED9">
        <w:t>общественно опасное деяние – 4 чел.</w:t>
      </w:r>
    </w:p>
    <w:p w:rsidR="003642AE" w:rsidRPr="003642AE" w:rsidRDefault="003642AE" w:rsidP="003642AE">
      <w:pPr>
        <w:spacing w:after="0" w:line="240" w:lineRule="auto"/>
        <w:ind w:left="720"/>
      </w:pPr>
    </w:p>
    <w:p w:rsidR="002F768C" w:rsidRPr="002F768C" w:rsidRDefault="002F768C" w:rsidP="002F768C">
      <w:pPr>
        <w:shd w:val="clear" w:color="auto" w:fill="FFFFFF" w:themeFill="background1"/>
        <w:spacing w:after="0" w:line="240" w:lineRule="auto"/>
        <w:ind w:right="-766"/>
        <w:rPr>
          <w:rFonts w:cs="Arial"/>
          <w:b/>
          <w:sz w:val="28"/>
          <w:szCs w:val="28"/>
        </w:rPr>
      </w:pPr>
      <w:r w:rsidRPr="002F768C">
        <w:rPr>
          <w:rFonts w:cs="Arial"/>
          <w:b/>
          <w:sz w:val="28"/>
          <w:szCs w:val="28"/>
        </w:rPr>
        <w:t xml:space="preserve">4.8. </w:t>
      </w:r>
      <w:r>
        <w:rPr>
          <w:rFonts w:cs="Arial"/>
          <w:b/>
          <w:sz w:val="28"/>
          <w:szCs w:val="28"/>
        </w:rPr>
        <w:t>Ключевое дело года -</w:t>
      </w:r>
      <w:r w:rsidR="004150AF" w:rsidRPr="002F768C">
        <w:rPr>
          <w:rFonts w:cs="Arial"/>
          <w:b/>
          <w:sz w:val="28"/>
          <w:szCs w:val="28"/>
        </w:rPr>
        <w:t xml:space="preserve"> </w:t>
      </w:r>
    </w:p>
    <w:p w:rsidR="009D1289" w:rsidRPr="002F768C" w:rsidRDefault="004150AF" w:rsidP="002F768C">
      <w:pPr>
        <w:shd w:val="clear" w:color="auto" w:fill="FFFFFF" w:themeFill="background1"/>
        <w:spacing w:after="0" w:line="240" w:lineRule="auto"/>
        <w:ind w:right="-766"/>
        <w:rPr>
          <w:rFonts w:cs="Arial"/>
          <w:b/>
          <w:color w:val="C00000"/>
          <w:sz w:val="28"/>
          <w:szCs w:val="28"/>
        </w:rPr>
      </w:pPr>
      <w:r w:rsidRPr="002F768C">
        <w:rPr>
          <w:rFonts w:cs="Arial"/>
          <w:b/>
          <w:color w:val="C00000"/>
          <w:sz w:val="28"/>
          <w:szCs w:val="28"/>
        </w:rPr>
        <w:t xml:space="preserve"> </w:t>
      </w:r>
      <w:r w:rsidR="002F768C">
        <w:rPr>
          <w:rFonts w:cs="Arial"/>
          <w:b/>
          <w:color w:val="C00000"/>
          <w:sz w:val="28"/>
          <w:szCs w:val="28"/>
        </w:rPr>
        <w:t xml:space="preserve">                            </w:t>
      </w:r>
      <w:r w:rsidR="009D1289" w:rsidRPr="002F768C">
        <w:rPr>
          <w:rFonts w:cs="Arial"/>
          <w:b/>
          <w:color w:val="C00000"/>
          <w:sz w:val="28"/>
          <w:szCs w:val="28"/>
          <w:u w:val="single"/>
        </w:rPr>
        <w:t>Фестиваль соц</w:t>
      </w:r>
      <w:r w:rsidR="002F768C">
        <w:rPr>
          <w:rFonts w:cs="Arial"/>
          <w:b/>
          <w:color w:val="C00000"/>
          <w:sz w:val="28"/>
          <w:szCs w:val="28"/>
          <w:u w:val="single"/>
        </w:rPr>
        <w:t>иально-значимых проектов  «Я – Г</w:t>
      </w:r>
      <w:r w:rsidR="009D1289" w:rsidRPr="002F768C">
        <w:rPr>
          <w:rFonts w:cs="Arial"/>
          <w:b/>
          <w:color w:val="C00000"/>
          <w:sz w:val="28"/>
          <w:szCs w:val="28"/>
          <w:u w:val="single"/>
        </w:rPr>
        <w:t>ражданин»</w:t>
      </w:r>
    </w:p>
    <w:p w:rsidR="009D1289" w:rsidRDefault="009D1289" w:rsidP="009D1289">
      <w:pPr>
        <w:pStyle w:val="aa"/>
      </w:pPr>
      <w:r>
        <w:t>Приняли участие – 15 классов</w:t>
      </w:r>
    </w:p>
    <w:p w:rsidR="009D1289" w:rsidRDefault="009D1289" w:rsidP="009D1289">
      <w:pPr>
        <w:pStyle w:val="aa"/>
      </w:pPr>
      <w:r>
        <w:t xml:space="preserve">Представлено проектов – 14 </w:t>
      </w:r>
    </w:p>
    <w:p w:rsidR="009D1289" w:rsidRDefault="009D1289" w:rsidP="009D1289">
      <w:pPr>
        <w:pStyle w:val="aa"/>
      </w:pPr>
    </w:p>
    <w:tbl>
      <w:tblPr>
        <w:tblStyle w:val="a7"/>
        <w:tblW w:w="10103" w:type="dxa"/>
        <w:tblInd w:w="-788" w:type="dxa"/>
        <w:tblLook w:val="04A0"/>
      </w:tblPr>
      <w:tblGrid>
        <w:gridCol w:w="495"/>
        <w:gridCol w:w="889"/>
        <w:gridCol w:w="6269"/>
        <w:gridCol w:w="2450"/>
      </w:tblGrid>
      <w:tr w:rsidR="009D1289" w:rsidRPr="004150AF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D1289" w:rsidRPr="004150AF" w:rsidRDefault="009D1289" w:rsidP="009D1289">
            <w:pPr>
              <w:pStyle w:val="aa"/>
              <w:rPr>
                <w:b/>
              </w:rPr>
            </w:pPr>
            <w:r w:rsidRPr="004150AF">
              <w:rPr>
                <w:b/>
              </w:rPr>
              <w:t>№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1289" w:rsidRPr="004150AF" w:rsidRDefault="009D1289" w:rsidP="009D1289">
            <w:pPr>
              <w:pStyle w:val="aa"/>
              <w:rPr>
                <w:b/>
              </w:rPr>
            </w:pPr>
            <w:r w:rsidRPr="004150AF">
              <w:rPr>
                <w:b/>
              </w:rPr>
              <w:t>класс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1289" w:rsidRPr="004150AF" w:rsidRDefault="009D1289" w:rsidP="009D1289">
            <w:pPr>
              <w:pStyle w:val="aa"/>
              <w:rPr>
                <w:b/>
              </w:rPr>
            </w:pPr>
            <w:r w:rsidRPr="004150AF">
              <w:rPr>
                <w:b/>
              </w:rPr>
              <w:t>Название проекта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D1289" w:rsidRPr="004150AF" w:rsidRDefault="009D1289" w:rsidP="009D1289">
            <w:pPr>
              <w:pStyle w:val="aa"/>
              <w:rPr>
                <w:b/>
              </w:rPr>
            </w:pPr>
            <w:r w:rsidRPr="004150AF">
              <w:rPr>
                <w:b/>
              </w:rPr>
              <w:t>руководитель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D1289" w:rsidRDefault="009D1289" w:rsidP="009D1289">
            <w:pPr>
              <w:pStyle w:val="aa"/>
            </w:pPr>
            <w:r>
              <w:t>1.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2Б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 xml:space="preserve">«Живые коробочки», «День варенья» 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D1289" w:rsidRDefault="009D1289" w:rsidP="009D1289">
            <w:pPr>
              <w:pStyle w:val="aa"/>
            </w:pPr>
            <w:r>
              <w:t>Вайнер А.Е.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2.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5А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«Как прекрасен этот мир»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Багдасаева М.А.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3.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5В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«Зелёная школа»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Яхункина И.К.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4.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6А, 6Б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«Школьный музей – гостевая книга»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Кравченко Н.Ю., Прилепа О.В.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5.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6В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«Моя семья»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Реутова Л.В.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6.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7А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«Создай портфолио»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Храмова Г.П.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7.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7Б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«Сменка»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Калиниченко И.П.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8.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8А, 8В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«Никто не забыт, ничто не забыто…»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Шведченко В.И., Доржиева Т.К.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9.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8Б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«Наша жизнь»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D1289" w:rsidRDefault="009D1289" w:rsidP="009D1289">
            <w:pPr>
              <w:pStyle w:val="aa"/>
            </w:pPr>
            <w:r>
              <w:t>Цымбалова Т.В.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10.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9А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«9 – А-д»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Демидова А.А.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11.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9Б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«Прочитай-ка»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Санина Наталья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12.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10-й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«Шеф-центр «Смена»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Галайчук Тарас</w:t>
            </w:r>
          </w:p>
        </w:tc>
      </w:tr>
      <w:tr w:rsidR="009D1289" w:rsidTr="004150AF">
        <w:tc>
          <w:tcPr>
            <w:tcW w:w="495" w:type="dxa"/>
            <w:tcBorders>
              <w:righ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13.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4150AF">
            <w:pPr>
              <w:pStyle w:val="aa"/>
              <w:jc w:val="center"/>
              <w:rPr>
                <w:b/>
              </w:rPr>
            </w:pPr>
            <w:r w:rsidRPr="004150AF">
              <w:rPr>
                <w:b/>
              </w:rPr>
              <w:t>11Б</w:t>
            </w:r>
          </w:p>
        </w:tc>
        <w:tc>
          <w:tcPr>
            <w:tcW w:w="6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78D497"/>
          </w:tcPr>
          <w:p w:rsidR="009D1289" w:rsidRPr="004150AF" w:rsidRDefault="009D1289" w:rsidP="009D1289">
            <w:pPr>
              <w:pStyle w:val="aa"/>
              <w:rPr>
                <w:i/>
              </w:rPr>
            </w:pPr>
            <w:r w:rsidRPr="004150AF">
              <w:rPr>
                <w:i/>
              </w:rPr>
              <w:t>«Школьный кинозал»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78D497"/>
          </w:tcPr>
          <w:p w:rsidR="009D1289" w:rsidRDefault="009D1289" w:rsidP="009D1289">
            <w:pPr>
              <w:pStyle w:val="aa"/>
            </w:pPr>
            <w:r>
              <w:t>Цыганкова Г.Н.</w:t>
            </w:r>
          </w:p>
        </w:tc>
      </w:tr>
    </w:tbl>
    <w:p w:rsidR="009D1289" w:rsidRDefault="009D1289" w:rsidP="009D1289">
      <w:pPr>
        <w:pStyle w:val="aa"/>
      </w:pPr>
    </w:p>
    <w:p w:rsidR="009D1289" w:rsidRPr="004150AF" w:rsidRDefault="009D1289" w:rsidP="00812796">
      <w:pPr>
        <w:pStyle w:val="aa"/>
        <w:numPr>
          <w:ilvl w:val="0"/>
          <w:numId w:val="16"/>
        </w:numPr>
        <w:rPr>
          <w:b/>
        </w:rPr>
      </w:pPr>
      <w:r w:rsidRPr="004150AF">
        <w:rPr>
          <w:b/>
        </w:rPr>
        <w:t>«Лучший проект по версии детского жюри» - 10-й класс «Шеф-центр «Смена»</w:t>
      </w:r>
    </w:p>
    <w:p w:rsidR="009D1289" w:rsidRPr="004150AF" w:rsidRDefault="009D1289" w:rsidP="00812796">
      <w:pPr>
        <w:pStyle w:val="aa"/>
        <w:numPr>
          <w:ilvl w:val="0"/>
          <w:numId w:val="16"/>
        </w:numPr>
        <w:rPr>
          <w:b/>
        </w:rPr>
      </w:pPr>
      <w:r w:rsidRPr="004150AF">
        <w:rPr>
          <w:b/>
        </w:rPr>
        <w:t>«Лучший проект по версии взрослого жюри» - 7Б класс «Сменка»</w:t>
      </w:r>
    </w:p>
    <w:p w:rsidR="00B83D9C" w:rsidRDefault="00B83D9C" w:rsidP="00B83D9C"/>
    <w:p w:rsidR="002F768C" w:rsidRDefault="002F768C" w:rsidP="00812796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гражданско-общественного управления школы</w:t>
      </w:r>
    </w:p>
    <w:p w:rsidR="002F768C" w:rsidRPr="00B349F3" w:rsidRDefault="002F768C" w:rsidP="002F768C">
      <w:pPr>
        <w:pStyle w:val="a3"/>
        <w:ind w:left="675"/>
      </w:pPr>
      <w:r w:rsidRPr="00B349F3">
        <w:t xml:space="preserve">Школа по праву гордится </w:t>
      </w:r>
      <w:r>
        <w:t>действенной системой гражданско-общественного управления.</w:t>
      </w:r>
    </w:p>
    <w:p w:rsidR="00B349F3" w:rsidRPr="002F768C" w:rsidRDefault="00FF32B6" w:rsidP="00812796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2F768C">
        <w:rPr>
          <w:b/>
          <w:sz w:val="24"/>
          <w:szCs w:val="24"/>
        </w:rPr>
        <w:t>Динамика удельного веса решений принимаемых с привлечением органов гражданско-общественного управления школой</w:t>
      </w:r>
      <w:r w:rsidR="003E2761" w:rsidRPr="002F768C">
        <w:rPr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XSpec="center" w:tblpY="11"/>
        <w:tblW w:w="10097" w:type="dxa"/>
        <w:tblLook w:val="04A0"/>
      </w:tblPr>
      <w:tblGrid>
        <w:gridCol w:w="1918"/>
        <w:gridCol w:w="4423"/>
        <w:gridCol w:w="3756"/>
      </w:tblGrid>
      <w:tr w:rsidR="0076595B" w:rsidTr="002F768C">
        <w:tc>
          <w:tcPr>
            <w:tcW w:w="1918" w:type="dxa"/>
            <w:shd w:val="clear" w:color="auto" w:fill="F2F2F2" w:themeFill="background1" w:themeFillShade="F2"/>
          </w:tcPr>
          <w:p w:rsidR="0076595B" w:rsidRPr="00D6189B" w:rsidRDefault="0076595B" w:rsidP="0076595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t>Центры общественного самоуправления школы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76595B" w:rsidRDefault="0076595B" w:rsidP="0076595B">
            <w:pPr>
              <w:pStyle w:val="a3"/>
              <w:ind w:left="0"/>
              <w:jc w:val="center"/>
              <w:rPr>
                <w:b/>
              </w:rPr>
            </w:pPr>
          </w:p>
          <w:p w:rsidR="0076595B" w:rsidRPr="00D6189B" w:rsidRDefault="00B349F3" w:rsidP="0076595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2005-2006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76595B" w:rsidRDefault="0076595B" w:rsidP="0076595B">
            <w:pPr>
              <w:pStyle w:val="a3"/>
              <w:ind w:left="0"/>
              <w:jc w:val="center"/>
              <w:rPr>
                <w:b/>
              </w:rPr>
            </w:pPr>
          </w:p>
          <w:p w:rsidR="0076595B" w:rsidRPr="00D6189B" w:rsidRDefault="00B349F3" w:rsidP="0076595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</w:tr>
      <w:tr w:rsidR="0076595B" w:rsidTr="002F768C">
        <w:tc>
          <w:tcPr>
            <w:tcW w:w="1918" w:type="dxa"/>
            <w:vMerge w:val="restart"/>
            <w:shd w:val="clear" w:color="auto" w:fill="DAEEF3" w:themeFill="accent5" w:themeFillTint="33"/>
          </w:tcPr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7C0F99">
              <w:rPr>
                <w:b/>
                <w:sz w:val="20"/>
                <w:szCs w:val="20"/>
              </w:rPr>
              <w:t>Конференции и АССАМБЛЕИ</w:t>
            </w:r>
            <w:r w:rsidRPr="00D6189B">
              <w:rPr>
                <w:sz w:val="20"/>
                <w:szCs w:val="20"/>
              </w:rPr>
              <w:t xml:space="preserve"> родительской общественности</w:t>
            </w:r>
          </w:p>
        </w:tc>
        <w:tc>
          <w:tcPr>
            <w:tcW w:w="8179" w:type="dxa"/>
            <w:gridSpan w:val="2"/>
            <w:shd w:val="clear" w:color="auto" w:fill="B8CCE4" w:themeFill="accent1" w:themeFillTint="66"/>
          </w:tcPr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t>Обсуждение: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текущего Учебного плана школы, плана УВР на год, режима работы школы, форм социального партнерства, итогов совместных мероприятий, родительских проектов.</w:t>
            </w:r>
          </w:p>
        </w:tc>
      </w:tr>
      <w:tr w:rsidR="0076595B" w:rsidTr="002F768C">
        <w:tc>
          <w:tcPr>
            <w:tcW w:w="1918" w:type="dxa"/>
            <w:vMerge/>
            <w:shd w:val="clear" w:color="auto" w:fill="DAEEF3" w:themeFill="accent5" w:themeFillTint="33"/>
          </w:tcPr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DBE5F1" w:themeFill="accent1" w:themeFillTint="33"/>
          </w:tcPr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t>Утверждение: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Стоимости школьного питания</w:t>
            </w:r>
          </w:p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 xml:space="preserve">Условий пользования </w:t>
            </w:r>
            <w:r>
              <w:rPr>
                <w:sz w:val="20"/>
                <w:szCs w:val="20"/>
              </w:rPr>
              <w:t xml:space="preserve">ООФУЛ </w:t>
            </w:r>
            <w:r w:rsidRPr="00D6189B">
              <w:rPr>
                <w:sz w:val="20"/>
                <w:szCs w:val="20"/>
              </w:rPr>
              <w:t>(общеродительского обменного фонда учебной литературы)</w:t>
            </w:r>
          </w:p>
        </w:tc>
        <w:tc>
          <w:tcPr>
            <w:tcW w:w="3756" w:type="dxa"/>
          </w:tcPr>
          <w:p w:rsidR="0076595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Режима работы школы на перспективный учебный год</w:t>
            </w:r>
          </w:p>
        </w:tc>
      </w:tr>
      <w:tr w:rsidR="0076595B" w:rsidTr="002F768C">
        <w:tc>
          <w:tcPr>
            <w:tcW w:w="1918" w:type="dxa"/>
            <w:vMerge w:val="restart"/>
            <w:shd w:val="clear" w:color="auto" w:fill="FDE9D9" w:themeFill="accent6" w:themeFillTint="33"/>
          </w:tcPr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76595B">
              <w:rPr>
                <w:b/>
                <w:sz w:val="20"/>
                <w:szCs w:val="20"/>
              </w:rPr>
              <w:t xml:space="preserve">ОРС </w:t>
            </w:r>
            <w:r w:rsidRPr="00D6189B">
              <w:rPr>
                <w:sz w:val="20"/>
                <w:szCs w:val="20"/>
              </w:rPr>
              <w:t xml:space="preserve">(общешкольный родительский </w:t>
            </w:r>
            <w:r w:rsidRPr="00D6189B">
              <w:rPr>
                <w:sz w:val="20"/>
                <w:szCs w:val="20"/>
              </w:rPr>
              <w:lastRenderedPageBreak/>
              <w:t>совет)</w:t>
            </w:r>
          </w:p>
        </w:tc>
        <w:tc>
          <w:tcPr>
            <w:tcW w:w="8179" w:type="dxa"/>
            <w:gridSpan w:val="2"/>
            <w:shd w:val="clear" w:color="auto" w:fill="FDE9D9" w:themeFill="accent6" w:themeFillTint="33"/>
          </w:tcPr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lastRenderedPageBreak/>
              <w:t xml:space="preserve">Согласование: 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Режима работы школы</w:t>
            </w:r>
            <w:r>
              <w:rPr>
                <w:sz w:val="20"/>
                <w:szCs w:val="20"/>
              </w:rPr>
              <w:t>, р</w:t>
            </w:r>
            <w:r w:rsidRPr="00D6189B">
              <w:rPr>
                <w:sz w:val="20"/>
                <w:szCs w:val="20"/>
              </w:rPr>
              <w:t>асписания учебных занятий</w:t>
            </w:r>
            <w:r>
              <w:rPr>
                <w:sz w:val="20"/>
                <w:szCs w:val="20"/>
              </w:rPr>
              <w:t>, стоимости школьного питания, условий пользования ООФУЛ</w:t>
            </w:r>
          </w:p>
        </w:tc>
      </w:tr>
      <w:tr w:rsidR="0076595B" w:rsidTr="002F768C">
        <w:tc>
          <w:tcPr>
            <w:tcW w:w="1918" w:type="dxa"/>
            <w:vMerge/>
            <w:shd w:val="clear" w:color="auto" w:fill="FDE9D9" w:themeFill="accent6" w:themeFillTint="33"/>
          </w:tcPr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FBD4B4" w:themeFill="accent6" w:themeFillTint="66"/>
          </w:tcPr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t>Утверждение: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Списков детей льготной категории.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Списка 3 лучших классных родительских комитетов</w:t>
            </w:r>
            <w:r w:rsidR="000C65F3">
              <w:rPr>
                <w:sz w:val="20"/>
                <w:szCs w:val="20"/>
              </w:rPr>
              <w:t xml:space="preserve"> (РК) школы  для награждения «Вымпелом </w:t>
            </w:r>
            <w:r w:rsidRPr="00D6189B">
              <w:rPr>
                <w:sz w:val="20"/>
                <w:szCs w:val="20"/>
              </w:rPr>
              <w:t xml:space="preserve">им. С.К. Толстякова». </w:t>
            </w:r>
          </w:p>
          <w:p w:rsidR="0076595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Списка РК – победителей в этапах реализации родительских проектов.</w:t>
            </w:r>
            <w:r>
              <w:rPr>
                <w:sz w:val="20"/>
                <w:szCs w:val="20"/>
              </w:rPr>
              <w:t xml:space="preserve"> </w:t>
            </w:r>
          </w:p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 целевой благотворительной помощи</w:t>
            </w:r>
          </w:p>
        </w:tc>
        <w:tc>
          <w:tcPr>
            <w:tcW w:w="3756" w:type="dxa"/>
          </w:tcPr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 xml:space="preserve">Перечня учебников допущенных  </w:t>
            </w:r>
            <w:r>
              <w:rPr>
                <w:sz w:val="20"/>
                <w:szCs w:val="20"/>
              </w:rPr>
              <w:t xml:space="preserve">к использованию в школе </w:t>
            </w:r>
            <w:r w:rsidRPr="00D6189B">
              <w:rPr>
                <w:sz w:val="20"/>
                <w:szCs w:val="20"/>
              </w:rPr>
              <w:t>на будущий учебный год</w:t>
            </w:r>
          </w:p>
        </w:tc>
      </w:tr>
      <w:tr w:rsidR="0076595B" w:rsidTr="002F768C">
        <w:tc>
          <w:tcPr>
            <w:tcW w:w="1918" w:type="dxa"/>
            <w:vMerge w:val="restart"/>
            <w:shd w:val="clear" w:color="auto" w:fill="F2F2F2" w:themeFill="background1" w:themeFillShade="F2"/>
          </w:tcPr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76595B">
              <w:rPr>
                <w:b/>
                <w:sz w:val="20"/>
                <w:szCs w:val="20"/>
              </w:rPr>
              <w:lastRenderedPageBreak/>
              <w:t xml:space="preserve">УС </w:t>
            </w:r>
            <w:r w:rsidRPr="00D6189B">
              <w:rPr>
                <w:sz w:val="20"/>
                <w:szCs w:val="20"/>
              </w:rPr>
              <w:t xml:space="preserve">(управляющий Совет школы) 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t>Принятие нормативных актов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«Положения о внешнем виде учащихся» (о школьной форме)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>«Положения о правилах пользования сотовыми телефонами»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756" w:type="dxa"/>
          </w:tcPr>
          <w:p w:rsidR="0076595B" w:rsidRDefault="00AC4082" w:rsidP="0076595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C0F99">
              <w:rPr>
                <w:sz w:val="20"/>
                <w:szCs w:val="20"/>
              </w:rPr>
              <w:t>О распределении 14%  до 01.09.08</w:t>
            </w:r>
            <w:r>
              <w:rPr>
                <w:sz w:val="20"/>
                <w:szCs w:val="20"/>
              </w:rPr>
              <w:t>»</w:t>
            </w:r>
          </w:p>
          <w:p w:rsidR="007C0F99" w:rsidRDefault="00AC4082" w:rsidP="0076595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C0F99">
              <w:rPr>
                <w:sz w:val="20"/>
                <w:szCs w:val="20"/>
              </w:rPr>
              <w:t>О переходе на НСОТ</w:t>
            </w:r>
            <w:r>
              <w:rPr>
                <w:sz w:val="20"/>
                <w:szCs w:val="20"/>
              </w:rPr>
              <w:t>»</w:t>
            </w:r>
          </w:p>
          <w:p w:rsidR="0076595B" w:rsidRPr="00D6189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«Положения о распределении стимулирующей части ФОТ школы»</w:t>
            </w:r>
          </w:p>
        </w:tc>
      </w:tr>
      <w:tr w:rsidR="0076595B" w:rsidTr="002F768C">
        <w:tc>
          <w:tcPr>
            <w:tcW w:w="1918" w:type="dxa"/>
            <w:vMerge/>
            <w:shd w:val="clear" w:color="auto" w:fill="F2F2F2" w:themeFill="background1" w:themeFillShade="F2"/>
          </w:tcPr>
          <w:p w:rsidR="0076595B" w:rsidRDefault="0076595B" w:rsidP="0076595B">
            <w:pPr>
              <w:pStyle w:val="a3"/>
              <w:ind w:left="0"/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:rsidR="0076595B" w:rsidRPr="00D6189B" w:rsidRDefault="0076595B" w:rsidP="007659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D6189B">
              <w:rPr>
                <w:b/>
                <w:sz w:val="20"/>
                <w:szCs w:val="20"/>
              </w:rPr>
              <w:t>Утверждение:</w:t>
            </w:r>
          </w:p>
          <w:p w:rsidR="0076595B" w:rsidRDefault="0076595B" w:rsidP="0076595B">
            <w:pPr>
              <w:pStyle w:val="a3"/>
              <w:ind w:left="0"/>
              <w:rPr>
                <w:sz w:val="20"/>
                <w:szCs w:val="20"/>
              </w:rPr>
            </w:pPr>
            <w:r w:rsidRPr="00D6189B">
              <w:rPr>
                <w:sz w:val="20"/>
                <w:szCs w:val="20"/>
              </w:rPr>
              <w:t xml:space="preserve">Кандидатур учащихся и педагогов </w:t>
            </w:r>
            <w:r w:rsidR="00AC4082">
              <w:rPr>
                <w:sz w:val="20"/>
                <w:szCs w:val="20"/>
              </w:rPr>
              <w:t xml:space="preserve">для поощрения и </w:t>
            </w:r>
            <w:r w:rsidRPr="00D6189B">
              <w:rPr>
                <w:sz w:val="20"/>
                <w:szCs w:val="20"/>
              </w:rPr>
              <w:t xml:space="preserve">для участия в республиканских и районных </w:t>
            </w:r>
            <w:r w:rsidR="00AC4082">
              <w:rPr>
                <w:sz w:val="20"/>
                <w:szCs w:val="20"/>
              </w:rPr>
              <w:t xml:space="preserve">конкурсных </w:t>
            </w:r>
            <w:r w:rsidRPr="00D6189B">
              <w:rPr>
                <w:sz w:val="20"/>
                <w:szCs w:val="20"/>
              </w:rPr>
              <w:t xml:space="preserve">мероприятиях </w:t>
            </w:r>
          </w:p>
          <w:p w:rsidR="007C0F99" w:rsidRPr="0076595B" w:rsidRDefault="00B83D9C" w:rsidP="0076595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59055</wp:posOffset>
                  </wp:positionV>
                  <wp:extent cx="2238375" cy="1676400"/>
                  <wp:effectExtent l="19050" t="0" r="9525" b="0"/>
                  <wp:wrapSquare wrapText="bothSides"/>
                  <wp:docPr id="9" name="Рисунок 9" descr="F:\публичный отчет 2008-09\родители на стенд\P1010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публичный отчет 2008-09\родители на стенд\P1010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6" w:type="dxa"/>
          </w:tcPr>
          <w:p w:rsidR="0076595B" w:rsidRPr="00D6189B" w:rsidRDefault="00AC4082" w:rsidP="0076595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Сметы расхода</w:t>
            </w:r>
            <w:r w:rsidR="0076595B">
              <w:rPr>
                <w:sz w:val="20"/>
                <w:szCs w:val="20"/>
              </w:rPr>
              <w:t xml:space="preserve"> целевых благотворительных средств, </w:t>
            </w:r>
            <w:r w:rsidR="00B83D9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473710</wp:posOffset>
                  </wp:positionV>
                  <wp:extent cx="2221865" cy="1666875"/>
                  <wp:effectExtent l="19050" t="0" r="6985" b="0"/>
                  <wp:wrapSquare wrapText="bothSides"/>
                  <wp:docPr id="3" name="Рисунок 11" descr="F:\публичный отчет 2008-09\фотки\DSC0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публичный отчет 2008-09\фотки\DSC00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595B">
              <w:rPr>
                <w:sz w:val="20"/>
                <w:szCs w:val="20"/>
              </w:rPr>
              <w:t>направленных «на развитие школы»</w:t>
            </w:r>
          </w:p>
        </w:tc>
      </w:tr>
    </w:tbl>
    <w:p w:rsidR="00FC04F7" w:rsidRPr="00EF5888" w:rsidRDefault="00700637" w:rsidP="00EF5888">
      <w:pPr>
        <w:spacing w:after="0"/>
        <w:jc w:val="both"/>
      </w:pPr>
      <w:r>
        <w:t xml:space="preserve">               </w:t>
      </w:r>
    </w:p>
    <w:p w:rsidR="007B4FF5" w:rsidRPr="002F768C" w:rsidRDefault="00C86354" w:rsidP="00812796">
      <w:pPr>
        <w:pStyle w:val="a3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3E2761">
        <w:rPr>
          <w:b/>
          <w:sz w:val="28"/>
          <w:szCs w:val="28"/>
        </w:rPr>
        <w:t>Результаты обучен</w:t>
      </w:r>
      <w:r w:rsidR="002F768C">
        <w:rPr>
          <w:b/>
          <w:sz w:val="28"/>
          <w:szCs w:val="28"/>
        </w:rPr>
        <w:t>ия и функционирования</w:t>
      </w:r>
      <w:r w:rsidRPr="003E2761">
        <w:rPr>
          <w:b/>
          <w:sz w:val="28"/>
          <w:szCs w:val="28"/>
        </w:rPr>
        <w:t xml:space="preserve"> </w:t>
      </w:r>
      <w:r w:rsidR="002F768C">
        <w:rPr>
          <w:b/>
          <w:sz w:val="28"/>
          <w:szCs w:val="28"/>
        </w:rPr>
        <w:t>по итогам 2008/</w:t>
      </w:r>
      <w:r w:rsidR="00EF5888" w:rsidRPr="002F768C">
        <w:rPr>
          <w:b/>
          <w:sz w:val="28"/>
          <w:szCs w:val="28"/>
        </w:rPr>
        <w:t>09</w:t>
      </w:r>
      <w:r w:rsidR="002F768C">
        <w:rPr>
          <w:b/>
          <w:sz w:val="28"/>
          <w:szCs w:val="28"/>
        </w:rPr>
        <w:t xml:space="preserve"> уч.</w:t>
      </w:r>
      <w:r w:rsidRPr="002F768C">
        <w:rPr>
          <w:b/>
          <w:sz w:val="28"/>
          <w:szCs w:val="28"/>
        </w:rPr>
        <w:t xml:space="preserve"> года</w:t>
      </w:r>
      <w:r w:rsidR="000D6635" w:rsidRPr="002F768C">
        <w:rPr>
          <w:b/>
          <w:sz w:val="28"/>
          <w:szCs w:val="28"/>
        </w:rPr>
        <w:t>.</w:t>
      </w:r>
    </w:p>
    <w:p w:rsidR="002574C2" w:rsidRPr="002116CD" w:rsidRDefault="002574C2" w:rsidP="002F768C">
      <w:pPr>
        <w:pStyle w:val="a3"/>
        <w:spacing w:after="0" w:line="240" w:lineRule="auto"/>
        <w:ind w:left="1134" w:hanging="283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83"/>
        <w:tblW w:w="0" w:type="auto"/>
        <w:tblLook w:val="04A0"/>
      </w:tblPr>
      <w:tblGrid>
        <w:gridCol w:w="1216"/>
        <w:gridCol w:w="1531"/>
        <w:gridCol w:w="1057"/>
        <w:gridCol w:w="1035"/>
        <w:gridCol w:w="1344"/>
        <w:gridCol w:w="1483"/>
        <w:gridCol w:w="1905"/>
      </w:tblGrid>
      <w:tr w:rsidR="00204318" w:rsidTr="0077004B">
        <w:tc>
          <w:tcPr>
            <w:tcW w:w="1216" w:type="dxa"/>
            <w:shd w:val="clear" w:color="auto" w:fill="DAEEF3" w:themeFill="accent5" w:themeFillTint="33"/>
          </w:tcPr>
          <w:p w:rsidR="00204318" w:rsidRPr="007B4FF5" w:rsidRDefault="00204318" w:rsidP="002F76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7B4FF5">
              <w:rPr>
                <w:b/>
                <w:sz w:val="20"/>
                <w:szCs w:val="20"/>
              </w:rPr>
              <w:t>ступени обучения</w:t>
            </w:r>
          </w:p>
        </w:tc>
        <w:tc>
          <w:tcPr>
            <w:tcW w:w="1531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 w:rsidRPr="008E244D">
              <w:rPr>
                <w:b/>
              </w:rPr>
              <w:t>успеваемость</w:t>
            </w:r>
          </w:p>
        </w:tc>
        <w:tc>
          <w:tcPr>
            <w:tcW w:w="1057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 w:rsidRPr="008E244D">
              <w:rPr>
                <w:b/>
              </w:rPr>
              <w:t>качество</w:t>
            </w:r>
          </w:p>
        </w:tc>
        <w:tc>
          <w:tcPr>
            <w:tcW w:w="1035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E244D">
              <w:rPr>
                <w:b/>
              </w:rPr>
              <w:t>редний балл</w:t>
            </w:r>
          </w:p>
        </w:tc>
        <w:tc>
          <w:tcPr>
            <w:tcW w:w="1344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E244D">
              <w:rPr>
                <w:b/>
              </w:rPr>
              <w:t>ол-во</w:t>
            </w:r>
          </w:p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 w:rsidRPr="008E244D">
              <w:rPr>
                <w:b/>
              </w:rPr>
              <w:t>отличников</w:t>
            </w:r>
          </w:p>
        </w:tc>
        <w:tc>
          <w:tcPr>
            <w:tcW w:w="1483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E244D">
              <w:rPr>
                <w:b/>
              </w:rPr>
              <w:t>ол-во</w:t>
            </w:r>
          </w:p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E244D">
              <w:rPr>
                <w:b/>
              </w:rPr>
              <w:t>осенников</w:t>
            </w:r>
            <w:r>
              <w:rPr>
                <w:b/>
              </w:rPr>
              <w:t>»</w:t>
            </w:r>
          </w:p>
        </w:tc>
        <w:tc>
          <w:tcPr>
            <w:tcW w:w="1905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E244D">
              <w:rPr>
                <w:b/>
              </w:rPr>
              <w:t xml:space="preserve">ол-во </w:t>
            </w:r>
            <w:r>
              <w:rPr>
                <w:b/>
              </w:rPr>
              <w:t>«</w:t>
            </w:r>
            <w:r w:rsidRPr="008E244D">
              <w:rPr>
                <w:b/>
              </w:rPr>
              <w:t>второгодников</w:t>
            </w:r>
            <w:r>
              <w:rPr>
                <w:b/>
              </w:rPr>
              <w:t>»</w:t>
            </w:r>
          </w:p>
        </w:tc>
      </w:tr>
      <w:tr w:rsidR="00204318" w:rsidTr="0077004B">
        <w:tc>
          <w:tcPr>
            <w:tcW w:w="1216" w:type="dxa"/>
            <w:shd w:val="clear" w:color="auto" w:fill="FFFFFF" w:themeFill="background1"/>
          </w:tcPr>
          <w:p w:rsidR="00204318" w:rsidRDefault="00204318" w:rsidP="00204318">
            <w:pPr>
              <w:pStyle w:val="a3"/>
              <w:ind w:left="0"/>
            </w:pPr>
            <w:r>
              <w:t>1-4</w:t>
            </w:r>
          </w:p>
        </w:tc>
        <w:tc>
          <w:tcPr>
            <w:tcW w:w="1531" w:type="dxa"/>
            <w:shd w:val="clear" w:color="auto" w:fill="FFFFFF" w:themeFill="background1"/>
          </w:tcPr>
          <w:p w:rsidR="00204318" w:rsidRDefault="00204318" w:rsidP="00204318">
            <w:pPr>
              <w:pStyle w:val="a3"/>
              <w:ind w:left="0"/>
            </w:pPr>
            <w:r>
              <w:t>100</w:t>
            </w:r>
          </w:p>
        </w:tc>
        <w:tc>
          <w:tcPr>
            <w:tcW w:w="1057" w:type="dxa"/>
            <w:shd w:val="clear" w:color="auto" w:fill="FFFFFF" w:themeFill="background1"/>
          </w:tcPr>
          <w:p w:rsidR="00204318" w:rsidRDefault="00EF5888" w:rsidP="00204318">
            <w:pPr>
              <w:pStyle w:val="a3"/>
              <w:ind w:left="0"/>
            </w:pPr>
            <w:r>
              <w:t>44,4</w:t>
            </w:r>
          </w:p>
        </w:tc>
        <w:tc>
          <w:tcPr>
            <w:tcW w:w="1035" w:type="dxa"/>
            <w:shd w:val="clear" w:color="auto" w:fill="FFFFFF" w:themeFill="background1"/>
          </w:tcPr>
          <w:p w:rsidR="00204318" w:rsidRDefault="00204318" w:rsidP="00204318">
            <w:pPr>
              <w:pStyle w:val="a3"/>
              <w:ind w:left="0"/>
            </w:pPr>
            <w:r>
              <w:t>3,8</w:t>
            </w:r>
          </w:p>
        </w:tc>
        <w:tc>
          <w:tcPr>
            <w:tcW w:w="1344" w:type="dxa"/>
            <w:shd w:val="clear" w:color="auto" w:fill="FFFFFF" w:themeFill="background1"/>
          </w:tcPr>
          <w:p w:rsidR="00204318" w:rsidRDefault="00355634" w:rsidP="00204318">
            <w:pPr>
              <w:pStyle w:val="a3"/>
              <w:ind w:left="0"/>
            </w:pPr>
            <w:r>
              <w:t>10</w:t>
            </w:r>
          </w:p>
        </w:tc>
        <w:tc>
          <w:tcPr>
            <w:tcW w:w="1483" w:type="dxa"/>
            <w:shd w:val="clear" w:color="auto" w:fill="FFFFFF" w:themeFill="background1"/>
          </w:tcPr>
          <w:p w:rsidR="00204318" w:rsidRDefault="00355634" w:rsidP="00204318">
            <w:pPr>
              <w:pStyle w:val="a3"/>
              <w:ind w:left="0"/>
            </w:pPr>
            <w: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204318" w:rsidRDefault="00204318" w:rsidP="00204318">
            <w:pPr>
              <w:pStyle w:val="a3"/>
              <w:ind w:left="0"/>
            </w:pPr>
            <w:r>
              <w:t>нет</w:t>
            </w:r>
          </w:p>
        </w:tc>
      </w:tr>
      <w:tr w:rsidR="00204318" w:rsidTr="0077004B">
        <w:tc>
          <w:tcPr>
            <w:tcW w:w="1216" w:type="dxa"/>
            <w:shd w:val="clear" w:color="auto" w:fill="DAEEF3" w:themeFill="accent5" w:themeFillTint="33"/>
          </w:tcPr>
          <w:p w:rsidR="00204318" w:rsidRDefault="00204318" w:rsidP="00204318">
            <w:pPr>
              <w:pStyle w:val="a3"/>
              <w:ind w:left="0"/>
            </w:pPr>
            <w:r>
              <w:t>5-9</w:t>
            </w:r>
          </w:p>
        </w:tc>
        <w:tc>
          <w:tcPr>
            <w:tcW w:w="1531" w:type="dxa"/>
            <w:shd w:val="clear" w:color="auto" w:fill="DAEEF3" w:themeFill="accent5" w:themeFillTint="33"/>
          </w:tcPr>
          <w:p w:rsidR="00204318" w:rsidRDefault="00204318" w:rsidP="00204318">
            <w:pPr>
              <w:pStyle w:val="a3"/>
              <w:ind w:left="0"/>
            </w:pPr>
            <w:r>
              <w:t>99</w:t>
            </w:r>
            <w:r w:rsidR="00EF5888">
              <w:t>,9</w:t>
            </w:r>
          </w:p>
        </w:tc>
        <w:tc>
          <w:tcPr>
            <w:tcW w:w="1057" w:type="dxa"/>
            <w:shd w:val="clear" w:color="auto" w:fill="DAEEF3" w:themeFill="accent5" w:themeFillTint="33"/>
          </w:tcPr>
          <w:p w:rsidR="00204318" w:rsidRDefault="00EF5888" w:rsidP="00204318">
            <w:pPr>
              <w:pStyle w:val="a3"/>
              <w:ind w:left="0"/>
            </w:pPr>
            <w:r>
              <w:t>24,5</w:t>
            </w:r>
          </w:p>
        </w:tc>
        <w:tc>
          <w:tcPr>
            <w:tcW w:w="1035" w:type="dxa"/>
            <w:shd w:val="clear" w:color="auto" w:fill="DAEEF3" w:themeFill="accent5" w:themeFillTint="33"/>
          </w:tcPr>
          <w:p w:rsidR="00204318" w:rsidRDefault="00355634" w:rsidP="00204318">
            <w:pPr>
              <w:pStyle w:val="a3"/>
              <w:ind w:left="0"/>
            </w:pPr>
            <w:r>
              <w:t>3,8</w:t>
            </w:r>
          </w:p>
        </w:tc>
        <w:tc>
          <w:tcPr>
            <w:tcW w:w="1344" w:type="dxa"/>
            <w:shd w:val="clear" w:color="auto" w:fill="DAEEF3" w:themeFill="accent5" w:themeFillTint="33"/>
          </w:tcPr>
          <w:p w:rsidR="00204318" w:rsidRDefault="00355634" w:rsidP="00204318">
            <w:pPr>
              <w:pStyle w:val="a3"/>
              <w:ind w:left="0"/>
            </w:pPr>
            <w:r>
              <w:t>6</w:t>
            </w:r>
          </w:p>
        </w:tc>
        <w:tc>
          <w:tcPr>
            <w:tcW w:w="1483" w:type="dxa"/>
            <w:shd w:val="clear" w:color="auto" w:fill="DAEEF3" w:themeFill="accent5" w:themeFillTint="33"/>
          </w:tcPr>
          <w:p w:rsidR="00204318" w:rsidRDefault="00355634" w:rsidP="00204318">
            <w:pPr>
              <w:pStyle w:val="a3"/>
              <w:ind w:left="0"/>
            </w:pPr>
            <w:r>
              <w:t>9</w:t>
            </w:r>
          </w:p>
        </w:tc>
        <w:tc>
          <w:tcPr>
            <w:tcW w:w="1905" w:type="dxa"/>
            <w:shd w:val="clear" w:color="auto" w:fill="DAEEF3" w:themeFill="accent5" w:themeFillTint="33"/>
          </w:tcPr>
          <w:p w:rsidR="00204318" w:rsidRDefault="00355634" w:rsidP="00204318">
            <w:pPr>
              <w:pStyle w:val="a3"/>
              <w:ind w:left="0"/>
            </w:pPr>
            <w:r>
              <w:t>1</w:t>
            </w:r>
          </w:p>
        </w:tc>
      </w:tr>
      <w:tr w:rsidR="00204318" w:rsidTr="00204318">
        <w:tc>
          <w:tcPr>
            <w:tcW w:w="1216" w:type="dxa"/>
          </w:tcPr>
          <w:p w:rsidR="00204318" w:rsidRDefault="00204318" w:rsidP="00204318">
            <w:pPr>
              <w:pStyle w:val="a3"/>
              <w:ind w:left="0"/>
            </w:pPr>
            <w:r>
              <w:t>10-11</w:t>
            </w:r>
          </w:p>
        </w:tc>
        <w:tc>
          <w:tcPr>
            <w:tcW w:w="1531" w:type="dxa"/>
          </w:tcPr>
          <w:p w:rsidR="00204318" w:rsidRDefault="00204318" w:rsidP="00204318">
            <w:pPr>
              <w:pStyle w:val="a3"/>
              <w:ind w:left="0"/>
            </w:pPr>
            <w:r>
              <w:t>100</w:t>
            </w:r>
          </w:p>
        </w:tc>
        <w:tc>
          <w:tcPr>
            <w:tcW w:w="1057" w:type="dxa"/>
          </w:tcPr>
          <w:p w:rsidR="00204318" w:rsidRDefault="00EF5888" w:rsidP="00204318">
            <w:pPr>
              <w:pStyle w:val="a3"/>
              <w:ind w:left="0"/>
            </w:pPr>
            <w:r>
              <w:t>30,1</w:t>
            </w:r>
          </w:p>
        </w:tc>
        <w:tc>
          <w:tcPr>
            <w:tcW w:w="1035" w:type="dxa"/>
          </w:tcPr>
          <w:p w:rsidR="00204318" w:rsidRDefault="00355634" w:rsidP="00204318">
            <w:pPr>
              <w:pStyle w:val="a3"/>
              <w:ind w:left="0"/>
            </w:pPr>
            <w:r>
              <w:t>3,8</w:t>
            </w:r>
          </w:p>
        </w:tc>
        <w:tc>
          <w:tcPr>
            <w:tcW w:w="1344" w:type="dxa"/>
          </w:tcPr>
          <w:p w:rsidR="00204318" w:rsidRDefault="00355634" w:rsidP="00204318">
            <w:pPr>
              <w:pStyle w:val="a3"/>
              <w:ind w:left="0"/>
            </w:pPr>
            <w:r>
              <w:t>4</w:t>
            </w:r>
          </w:p>
        </w:tc>
        <w:tc>
          <w:tcPr>
            <w:tcW w:w="1483" w:type="dxa"/>
          </w:tcPr>
          <w:p w:rsidR="00204318" w:rsidRDefault="00355634" w:rsidP="00204318">
            <w:pPr>
              <w:pStyle w:val="a3"/>
              <w:ind w:left="0"/>
            </w:pPr>
            <w:r>
              <w:t>нет</w:t>
            </w:r>
          </w:p>
        </w:tc>
        <w:tc>
          <w:tcPr>
            <w:tcW w:w="1905" w:type="dxa"/>
          </w:tcPr>
          <w:p w:rsidR="00204318" w:rsidRDefault="00204318" w:rsidP="00204318">
            <w:pPr>
              <w:pStyle w:val="a3"/>
              <w:ind w:left="0"/>
            </w:pPr>
            <w:r>
              <w:t>нет</w:t>
            </w:r>
          </w:p>
        </w:tc>
      </w:tr>
      <w:tr w:rsidR="00204318" w:rsidTr="0077004B">
        <w:tc>
          <w:tcPr>
            <w:tcW w:w="1216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rPr>
                <w:b/>
              </w:rPr>
            </w:pPr>
            <w:r w:rsidRPr="008E244D">
              <w:rPr>
                <w:b/>
              </w:rPr>
              <w:t>по школе</w:t>
            </w:r>
          </w:p>
        </w:tc>
        <w:tc>
          <w:tcPr>
            <w:tcW w:w="1531" w:type="dxa"/>
            <w:shd w:val="clear" w:color="auto" w:fill="DAEEF3" w:themeFill="accent5" w:themeFillTint="33"/>
          </w:tcPr>
          <w:p w:rsidR="00204318" w:rsidRPr="008E244D" w:rsidRDefault="00EF5888" w:rsidP="0020431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shd w:val="clear" w:color="auto" w:fill="DAEEF3" w:themeFill="accent5" w:themeFillTint="33"/>
          </w:tcPr>
          <w:p w:rsidR="00204318" w:rsidRPr="008E244D" w:rsidRDefault="00204318" w:rsidP="00204318">
            <w:pPr>
              <w:pStyle w:val="a3"/>
              <w:ind w:left="0"/>
              <w:rPr>
                <w:b/>
              </w:rPr>
            </w:pPr>
            <w:r w:rsidRPr="008E244D">
              <w:rPr>
                <w:b/>
              </w:rPr>
              <w:t>3</w:t>
            </w:r>
            <w:r w:rsidR="00EF5888">
              <w:rPr>
                <w:b/>
              </w:rPr>
              <w:t>2</w:t>
            </w:r>
            <w:r>
              <w:rPr>
                <w:b/>
              </w:rPr>
              <w:t>,</w:t>
            </w:r>
            <w:r w:rsidR="00EF5888">
              <w:rPr>
                <w:b/>
              </w:rPr>
              <w:t>1</w:t>
            </w:r>
          </w:p>
        </w:tc>
        <w:tc>
          <w:tcPr>
            <w:tcW w:w="1035" w:type="dxa"/>
            <w:shd w:val="clear" w:color="auto" w:fill="DAEEF3" w:themeFill="accent5" w:themeFillTint="33"/>
          </w:tcPr>
          <w:p w:rsidR="00204318" w:rsidRPr="008E244D" w:rsidRDefault="00355634" w:rsidP="0020431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344" w:type="dxa"/>
            <w:shd w:val="clear" w:color="auto" w:fill="DAEEF3" w:themeFill="accent5" w:themeFillTint="33"/>
          </w:tcPr>
          <w:p w:rsidR="00204318" w:rsidRPr="008E244D" w:rsidRDefault="00355634" w:rsidP="0020431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3" w:type="dxa"/>
            <w:shd w:val="clear" w:color="auto" w:fill="DAEEF3" w:themeFill="accent5" w:themeFillTint="33"/>
          </w:tcPr>
          <w:p w:rsidR="00204318" w:rsidRPr="008E244D" w:rsidRDefault="00355634" w:rsidP="0020431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05" w:type="dxa"/>
            <w:shd w:val="clear" w:color="auto" w:fill="DAEEF3" w:themeFill="accent5" w:themeFillTint="33"/>
          </w:tcPr>
          <w:p w:rsidR="00204318" w:rsidRPr="008E244D" w:rsidRDefault="00355634" w:rsidP="0020431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D6635" w:rsidRDefault="002F768C" w:rsidP="002F768C">
      <w:r w:rsidRPr="002F768C">
        <w:rPr>
          <w:b/>
          <w:sz w:val="24"/>
          <w:szCs w:val="24"/>
        </w:rPr>
        <w:t>6.1.</w:t>
      </w:r>
      <w:r w:rsidR="000D6635" w:rsidRPr="002F768C">
        <w:rPr>
          <w:b/>
          <w:sz w:val="24"/>
          <w:szCs w:val="24"/>
        </w:rPr>
        <w:t>Мониторинг результативности обучения, обеспечение сохранения контингента учащихся</w:t>
      </w:r>
      <w:r w:rsidR="00E33C55" w:rsidRPr="002F768C">
        <w:rPr>
          <w:b/>
          <w:sz w:val="24"/>
          <w:szCs w:val="24"/>
        </w:rPr>
        <w:t xml:space="preserve"> </w:t>
      </w:r>
      <w:r w:rsidR="007B4FF5">
        <w:t xml:space="preserve"> </w:t>
      </w:r>
      <w:r w:rsidR="00E33C55">
        <w:t>(протокол пе</w:t>
      </w:r>
      <w:r w:rsidR="00EF5888">
        <w:t>дагогического совета №8 от 25.05.09</w:t>
      </w:r>
      <w:r w:rsidR="007B4FF5">
        <w:t>)</w:t>
      </w:r>
    </w:p>
    <w:p w:rsidR="00204318" w:rsidRDefault="00214CFC" w:rsidP="00204318">
      <w:pPr>
        <w:spacing w:after="0"/>
      </w:pPr>
      <w:r>
        <w:rPr>
          <w:b/>
        </w:rPr>
        <w:t>Причины не</w:t>
      </w:r>
      <w:r w:rsidR="00204318" w:rsidRPr="00204318">
        <w:rPr>
          <w:b/>
        </w:rPr>
        <w:t>усвоения программы:</w:t>
      </w:r>
      <w:r w:rsidR="00204318" w:rsidRPr="00204318">
        <w:rPr>
          <w:b/>
          <w:sz w:val="24"/>
          <w:szCs w:val="24"/>
        </w:rPr>
        <w:t xml:space="preserve"> </w:t>
      </w:r>
      <w:r w:rsidR="00224164">
        <w:t xml:space="preserve"> бродяжничество.</w:t>
      </w:r>
    </w:p>
    <w:p w:rsidR="00EF5888" w:rsidRDefault="00EF5888" w:rsidP="00EF5888">
      <w:pPr>
        <w:pStyle w:val="a3"/>
        <w:ind w:left="1069"/>
        <w:rPr>
          <w:b/>
          <w:sz w:val="24"/>
          <w:szCs w:val="24"/>
        </w:rPr>
      </w:pPr>
    </w:p>
    <w:p w:rsidR="00EF5888" w:rsidRPr="00EF5888" w:rsidRDefault="00EF5888" w:rsidP="00EF5888">
      <w:pPr>
        <w:pStyle w:val="a3"/>
        <w:ind w:left="1069"/>
      </w:pPr>
      <w:r>
        <w:rPr>
          <w:b/>
          <w:sz w:val="24"/>
          <w:szCs w:val="24"/>
        </w:rPr>
        <w:t>В динамике нескольких  лет наблюдается стабильность успеваемости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1172"/>
        <w:gridCol w:w="1172"/>
        <w:gridCol w:w="1172"/>
        <w:gridCol w:w="1172"/>
        <w:gridCol w:w="1172"/>
      </w:tblGrid>
      <w:tr w:rsidR="00EF5888" w:rsidRPr="0013081B" w:rsidTr="00E43D20">
        <w:tc>
          <w:tcPr>
            <w:tcW w:w="30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Объект сравнения</w:t>
            </w: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2004-05</w:t>
            </w: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2005-06</w:t>
            </w: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2006-07</w:t>
            </w: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2007-08</w:t>
            </w: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2008-09</w:t>
            </w:r>
          </w:p>
        </w:tc>
      </w:tr>
      <w:tr w:rsidR="00EF5888" w:rsidRPr="0013081B" w:rsidTr="00E43D20">
        <w:tc>
          <w:tcPr>
            <w:tcW w:w="3076" w:type="dxa"/>
            <w:tcBorders>
              <w:top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Кол-во детей в школе</w:t>
            </w:r>
          </w:p>
        </w:tc>
        <w:tc>
          <w:tcPr>
            <w:tcW w:w="1172" w:type="dxa"/>
            <w:tcBorders>
              <w:top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571</w:t>
            </w:r>
          </w:p>
        </w:tc>
        <w:tc>
          <w:tcPr>
            <w:tcW w:w="1172" w:type="dxa"/>
            <w:tcBorders>
              <w:top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566</w:t>
            </w:r>
          </w:p>
        </w:tc>
        <w:tc>
          <w:tcPr>
            <w:tcW w:w="1172" w:type="dxa"/>
            <w:tcBorders>
              <w:top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489</w:t>
            </w:r>
          </w:p>
        </w:tc>
        <w:tc>
          <w:tcPr>
            <w:tcW w:w="1172" w:type="dxa"/>
            <w:tcBorders>
              <w:top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649</w:t>
            </w:r>
          </w:p>
        </w:tc>
        <w:tc>
          <w:tcPr>
            <w:tcW w:w="1172" w:type="dxa"/>
            <w:tcBorders>
              <w:top w:val="dashDotStroked" w:sz="24" w:space="0" w:color="auto"/>
            </w:tcBorders>
          </w:tcPr>
          <w:p w:rsidR="00EF5888" w:rsidRPr="00EF5888" w:rsidRDefault="00EF5888" w:rsidP="00EF5888">
            <w:pPr>
              <w:spacing w:after="0"/>
            </w:pPr>
            <w:r w:rsidRPr="00EF5888">
              <w:t>615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t>Кол-во классов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30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30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28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27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26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  <w:rPr>
                <w:bCs/>
              </w:rPr>
            </w:pPr>
            <w:r w:rsidRPr="00EF5888">
              <w:rPr>
                <w:bCs/>
              </w:rPr>
              <w:t>Успешность обучения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97,7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99,8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99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99,7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rPr>
                <w:b/>
                <w:bCs/>
              </w:rPr>
            </w:pPr>
            <w:r w:rsidRPr="00EF5888">
              <w:rPr>
                <w:b/>
                <w:bCs/>
              </w:rPr>
              <w:t>99,8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t>1-4 классы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100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100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100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100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t>5-9 классы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97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99,9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t>10-11 классы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97,5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100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96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100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100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  <w:rPr>
                <w:bCs/>
              </w:rPr>
            </w:pPr>
            <w:r w:rsidRPr="00EF5888">
              <w:rPr>
                <w:bCs/>
              </w:rPr>
              <w:t>% качества обучения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29,8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26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32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31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rPr>
                <w:b/>
                <w:bCs/>
              </w:rPr>
            </w:pPr>
            <w:r w:rsidRPr="00EF5888">
              <w:rPr>
                <w:b/>
                <w:bCs/>
              </w:rPr>
              <w:t>32,1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lastRenderedPageBreak/>
              <w:t>1-4 классы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40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40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40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39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44,4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t>5-9 классы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29,8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21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29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26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24,5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</w:pPr>
            <w:r w:rsidRPr="00EF5888">
              <w:t>10-11 классы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29,5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30,5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30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</w:pPr>
            <w:r w:rsidRPr="00EF5888">
              <w:t>32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</w:pPr>
            <w:r w:rsidRPr="00EF5888">
              <w:t>30,1</w:t>
            </w:r>
          </w:p>
        </w:tc>
      </w:tr>
      <w:tr w:rsidR="00EF5888" w:rsidRPr="0013081B" w:rsidTr="00E43D20">
        <w:tc>
          <w:tcPr>
            <w:tcW w:w="3076" w:type="dxa"/>
          </w:tcPr>
          <w:p w:rsidR="00EF5888" w:rsidRPr="00EF5888" w:rsidRDefault="00EF5888" w:rsidP="00EF5888">
            <w:pPr>
              <w:spacing w:after="0"/>
              <w:rPr>
                <w:bCs/>
              </w:rPr>
            </w:pPr>
            <w:r w:rsidRPr="00EF5888">
              <w:rPr>
                <w:bCs/>
              </w:rPr>
              <w:t>Средний балл по школе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3,76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3,73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3,81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jc w:val="center"/>
              <w:rPr>
                <w:b/>
                <w:bCs/>
              </w:rPr>
            </w:pPr>
            <w:r w:rsidRPr="00EF5888">
              <w:rPr>
                <w:b/>
                <w:bCs/>
              </w:rPr>
              <w:t>3,76</w:t>
            </w:r>
          </w:p>
        </w:tc>
        <w:tc>
          <w:tcPr>
            <w:tcW w:w="1172" w:type="dxa"/>
          </w:tcPr>
          <w:p w:rsidR="00EF5888" w:rsidRPr="00EF5888" w:rsidRDefault="00EF5888" w:rsidP="00EF5888">
            <w:pPr>
              <w:spacing w:after="0"/>
              <w:rPr>
                <w:b/>
                <w:bCs/>
              </w:rPr>
            </w:pPr>
            <w:r w:rsidRPr="00EF5888">
              <w:rPr>
                <w:b/>
                <w:bCs/>
              </w:rPr>
              <w:t>3,8</w:t>
            </w:r>
          </w:p>
        </w:tc>
      </w:tr>
    </w:tbl>
    <w:p w:rsidR="00EF5888" w:rsidRPr="0013081B" w:rsidRDefault="00EF5888" w:rsidP="00EF5888">
      <w:pPr>
        <w:spacing w:after="0"/>
        <w:rPr>
          <w:rFonts w:ascii="Comic Sans MS" w:hAnsi="Comic Sans MS"/>
          <w:bCs/>
          <w:sz w:val="20"/>
          <w:szCs w:val="20"/>
        </w:rPr>
      </w:pPr>
    </w:p>
    <w:p w:rsidR="00EF5888" w:rsidRPr="00EF5888" w:rsidRDefault="00EF5888" w:rsidP="00EF5888">
      <w:pPr>
        <w:spacing w:after="0" w:line="240" w:lineRule="auto"/>
      </w:pPr>
      <w:r w:rsidRPr="00EF5888">
        <w:rPr>
          <w:bCs/>
        </w:rPr>
        <w:t>Выводы:</w:t>
      </w:r>
      <w:r w:rsidRPr="00EF5888">
        <w:t xml:space="preserve"> </w:t>
      </w:r>
    </w:p>
    <w:p w:rsidR="00EF5888" w:rsidRPr="00EF5888" w:rsidRDefault="00EF5888" w:rsidP="00EF5888">
      <w:pPr>
        <w:spacing w:after="0" w:line="240" w:lineRule="auto"/>
        <w:outlineLvl w:val="0"/>
      </w:pPr>
      <w:r w:rsidRPr="00EF5888">
        <w:t xml:space="preserve">  </w:t>
      </w:r>
      <w:r w:rsidRPr="00EF5888">
        <w:rPr>
          <w:b/>
        </w:rPr>
        <w:t xml:space="preserve">Анализ статистических данных показывает:  </w:t>
      </w:r>
    </w:p>
    <w:p w:rsidR="00700637" w:rsidRDefault="00EF5888" w:rsidP="00355634">
      <w:pPr>
        <w:spacing w:after="0" w:line="240" w:lineRule="auto"/>
        <w:jc w:val="both"/>
      </w:pPr>
      <w:r w:rsidRPr="00EF5888">
        <w:t xml:space="preserve">Несмотря на большой приток учащихся из других школ, в  целом по школе </w:t>
      </w:r>
      <w:r w:rsidR="00355634">
        <w:t xml:space="preserve">отмечено </w:t>
      </w:r>
      <w:r w:rsidRPr="00EF5888">
        <w:t>небольшое повышение качества:  за счет повышения в  начальных и старших классах, однако заметно снижение качества по группам классов 5 - 9;</w:t>
      </w:r>
      <w:r w:rsidR="00355634">
        <w:t xml:space="preserve"> </w:t>
      </w:r>
      <w:r w:rsidRPr="00EF5888">
        <w:t>незначительное повышение среднего балла в сравнении с прошлым годом;</w:t>
      </w:r>
    </w:p>
    <w:p w:rsidR="00355634" w:rsidRPr="00355634" w:rsidRDefault="00355634" w:rsidP="00355634">
      <w:pPr>
        <w:spacing w:after="0" w:line="240" w:lineRule="auto"/>
        <w:jc w:val="both"/>
      </w:pPr>
    </w:p>
    <w:p w:rsidR="00E33C55" w:rsidRPr="002F768C" w:rsidRDefault="00232074" w:rsidP="00812796">
      <w:pPr>
        <w:pStyle w:val="a3"/>
        <w:numPr>
          <w:ilvl w:val="1"/>
          <w:numId w:val="21"/>
        </w:numPr>
        <w:rPr>
          <w:b/>
          <w:sz w:val="28"/>
          <w:szCs w:val="28"/>
        </w:rPr>
      </w:pPr>
      <w:r w:rsidRPr="002F768C">
        <w:rPr>
          <w:b/>
          <w:sz w:val="28"/>
          <w:szCs w:val="28"/>
        </w:rPr>
        <w:t>Результаты</w:t>
      </w:r>
      <w:r w:rsidR="00F85AA7" w:rsidRPr="002F768C">
        <w:rPr>
          <w:b/>
          <w:sz w:val="28"/>
          <w:szCs w:val="28"/>
        </w:rPr>
        <w:t xml:space="preserve"> итоговой</w:t>
      </w:r>
      <w:r w:rsidR="00355634" w:rsidRPr="002F768C">
        <w:rPr>
          <w:b/>
          <w:sz w:val="28"/>
          <w:szCs w:val="28"/>
        </w:rPr>
        <w:t xml:space="preserve"> аттестации 2008-2009</w:t>
      </w:r>
      <w:r w:rsidRPr="002F768C">
        <w:rPr>
          <w:b/>
          <w:sz w:val="28"/>
          <w:szCs w:val="28"/>
        </w:rPr>
        <w:t xml:space="preserve"> учебного года</w:t>
      </w:r>
      <w:r w:rsidR="00E33C55" w:rsidRPr="002F768C">
        <w:rPr>
          <w:b/>
          <w:sz w:val="28"/>
          <w:szCs w:val="28"/>
        </w:rPr>
        <w:t xml:space="preserve"> </w:t>
      </w:r>
    </w:p>
    <w:p w:rsidR="006521AA" w:rsidRDefault="00A85DDD" w:rsidP="00E33C55">
      <w:pPr>
        <w:pStyle w:val="a3"/>
        <w:ind w:left="1134"/>
      </w:pPr>
      <w:r>
        <w:t>(протоколы педагогических советов</w:t>
      </w:r>
      <w:r w:rsidR="00355634">
        <w:t xml:space="preserve">  №9 от 13.06.09, №10 от 17.06.09</w:t>
      </w:r>
      <w:r w:rsidR="00E33C55">
        <w:t>)</w:t>
      </w:r>
    </w:p>
    <w:p w:rsidR="008A5474" w:rsidRDefault="00355634" w:rsidP="008A5474">
      <w:pPr>
        <w:spacing w:after="0" w:line="240" w:lineRule="auto"/>
        <w:jc w:val="center"/>
        <w:rPr>
          <w:b/>
          <w:bCs/>
        </w:rPr>
      </w:pPr>
      <w:r w:rsidRPr="00355634">
        <w:rPr>
          <w:b/>
          <w:bCs/>
        </w:rPr>
        <w:t>Акад</w:t>
      </w:r>
      <w:r w:rsidR="008A5474">
        <w:rPr>
          <w:b/>
          <w:bCs/>
        </w:rPr>
        <w:t xml:space="preserve">емические показатели </w:t>
      </w:r>
      <w:r w:rsidRPr="00355634">
        <w:rPr>
          <w:b/>
          <w:bCs/>
        </w:rPr>
        <w:t xml:space="preserve"> 11-х классов</w:t>
      </w:r>
      <w:r w:rsidR="008A5474">
        <w:rPr>
          <w:b/>
          <w:bCs/>
        </w:rPr>
        <w:t xml:space="preserve"> (42 выпускника)</w:t>
      </w:r>
    </w:p>
    <w:p w:rsidR="00355634" w:rsidRPr="008A5474" w:rsidRDefault="008A5474" w:rsidP="008A5474">
      <w:pPr>
        <w:spacing w:after="0" w:line="240" w:lineRule="auto"/>
        <w:jc w:val="both"/>
        <w:rPr>
          <w:b/>
          <w:bCs/>
        </w:rPr>
      </w:pPr>
      <w:r w:rsidRPr="008A5474">
        <w:rPr>
          <w:bCs/>
        </w:rPr>
        <w:t>А</w:t>
      </w:r>
      <w:r w:rsidR="00355634" w:rsidRPr="008A5474">
        <w:rPr>
          <w:bCs/>
        </w:rPr>
        <w:t>каде</w:t>
      </w:r>
      <w:r w:rsidR="00355634" w:rsidRPr="00355634">
        <w:rPr>
          <w:bCs/>
        </w:rPr>
        <w:t xml:space="preserve">мическим показателем качества </w:t>
      </w:r>
      <w:r>
        <w:rPr>
          <w:bCs/>
        </w:rPr>
        <w:t>знаний</w:t>
      </w:r>
      <w:r w:rsidR="00355634" w:rsidRPr="00355634">
        <w:rPr>
          <w:bCs/>
        </w:rPr>
        <w:t xml:space="preserve"> выпускников 11-х классов стал</w:t>
      </w:r>
      <w:r w:rsidR="008C24E6">
        <w:rPr>
          <w:bCs/>
        </w:rPr>
        <w:t xml:space="preserve"> результат  обязательных</w:t>
      </w:r>
      <w:r w:rsidR="00355634" w:rsidRPr="00355634">
        <w:rPr>
          <w:bCs/>
        </w:rPr>
        <w:t xml:space="preserve"> экзамен</w:t>
      </w:r>
      <w:r w:rsidR="008C24E6">
        <w:rPr>
          <w:bCs/>
        </w:rPr>
        <w:t>ов</w:t>
      </w:r>
      <w:r w:rsidR="00355634" w:rsidRPr="00355634">
        <w:rPr>
          <w:bCs/>
        </w:rPr>
        <w:t xml:space="preserve"> для всех выпускников по русскому языку и математике</w:t>
      </w:r>
      <w:r>
        <w:rPr>
          <w:bCs/>
        </w:rPr>
        <w:t xml:space="preserve">, проводимый </w:t>
      </w:r>
      <w:r w:rsidR="00355634" w:rsidRPr="00355634">
        <w:rPr>
          <w:bCs/>
        </w:rPr>
        <w:t xml:space="preserve"> в форме ЕГЭ. </w:t>
      </w:r>
      <w:r>
        <w:rPr>
          <w:bCs/>
        </w:rPr>
        <w:t xml:space="preserve">При анализе результативность оценивалась в сравнении с районными показателями. </w:t>
      </w:r>
    </w:p>
    <w:tbl>
      <w:tblPr>
        <w:tblpPr w:leftFromText="180" w:rightFromText="180" w:vertAnchor="text" w:horzAnchor="margin" w:tblpXSpec="center" w:tblpY="23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1451"/>
        <w:gridCol w:w="1843"/>
        <w:gridCol w:w="1843"/>
        <w:gridCol w:w="1843"/>
      </w:tblGrid>
      <w:tr w:rsidR="008A5474" w:rsidRPr="00355634" w:rsidTr="008A5474">
        <w:tc>
          <w:tcPr>
            <w:tcW w:w="2092" w:type="dxa"/>
          </w:tcPr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Предмет</w:t>
            </w:r>
          </w:p>
        </w:tc>
        <w:tc>
          <w:tcPr>
            <w:tcW w:w="1451" w:type="dxa"/>
          </w:tcPr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% выполне-ния</w:t>
            </w:r>
          </w:p>
        </w:tc>
        <w:tc>
          <w:tcPr>
            <w:tcW w:w="1843" w:type="dxa"/>
          </w:tcPr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Ср.балл ЕГЭ</w:t>
            </w:r>
          </w:p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по школе</w:t>
            </w:r>
          </w:p>
        </w:tc>
        <w:tc>
          <w:tcPr>
            <w:tcW w:w="1843" w:type="dxa"/>
          </w:tcPr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 xml:space="preserve">Ср. балл ЕГЭ </w:t>
            </w:r>
          </w:p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в районе</w:t>
            </w:r>
          </w:p>
        </w:tc>
        <w:tc>
          <w:tcPr>
            <w:tcW w:w="1843" w:type="dxa"/>
          </w:tcPr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Ф.И.О.</w:t>
            </w:r>
          </w:p>
          <w:p w:rsidR="008A5474" w:rsidRPr="008A5474" w:rsidRDefault="008A5474" w:rsidP="008A5474">
            <w:pPr>
              <w:spacing w:after="0" w:line="240" w:lineRule="auto"/>
              <w:jc w:val="center"/>
              <w:rPr>
                <w:b/>
              </w:rPr>
            </w:pPr>
            <w:r w:rsidRPr="008A5474">
              <w:rPr>
                <w:b/>
              </w:rPr>
              <w:t>учителя</w:t>
            </w:r>
          </w:p>
        </w:tc>
      </w:tr>
      <w:tr w:rsidR="008A5474" w:rsidRPr="00355634" w:rsidTr="008A5474">
        <w:tc>
          <w:tcPr>
            <w:tcW w:w="2092" w:type="dxa"/>
            <w:shd w:val="clear" w:color="auto" w:fill="FDE9D9" w:themeFill="accent6" w:themeFillTint="33"/>
          </w:tcPr>
          <w:p w:rsidR="008A5474" w:rsidRPr="008A5474" w:rsidRDefault="008A5474" w:rsidP="008A5474">
            <w:pPr>
              <w:spacing w:after="0" w:line="240" w:lineRule="auto"/>
              <w:rPr>
                <w:b/>
              </w:rPr>
            </w:pPr>
            <w:r w:rsidRPr="008A5474">
              <w:rPr>
                <w:b/>
              </w:rPr>
              <w:t>Алгебра</w:t>
            </w:r>
          </w:p>
        </w:tc>
        <w:tc>
          <w:tcPr>
            <w:tcW w:w="1451" w:type="dxa"/>
            <w:shd w:val="clear" w:color="auto" w:fill="FDE9D9" w:themeFill="accent6" w:themeFillTint="33"/>
          </w:tcPr>
          <w:p w:rsidR="008A5474" w:rsidRPr="00355634" w:rsidRDefault="008A5474" w:rsidP="008A547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A5474" w:rsidRPr="008C24E6" w:rsidRDefault="008A5474" w:rsidP="008A54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C24E6">
              <w:rPr>
                <w:b/>
                <w:color w:val="FF0000"/>
              </w:rPr>
              <w:t>48,57</w:t>
            </w:r>
          </w:p>
          <w:p w:rsidR="008A5474" w:rsidRPr="008C24E6" w:rsidRDefault="008A5474" w:rsidP="008A54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C24E6">
              <w:rPr>
                <w:b/>
                <w:color w:val="FF0000"/>
              </w:rPr>
              <w:t>42,66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A5474" w:rsidRPr="00355634" w:rsidRDefault="008A5474" w:rsidP="008A5474">
            <w:pPr>
              <w:spacing w:after="0" w:line="240" w:lineRule="auto"/>
              <w:jc w:val="center"/>
            </w:pPr>
            <w:r w:rsidRPr="00355634">
              <w:t>41,13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A5474" w:rsidRPr="00355634" w:rsidRDefault="008A5474" w:rsidP="008A5474">
            <w:pPr>
              <w:spacing w:after="0" w:line="240" w:lineRule="auto"/>
            </w:pPr>
            <w:r w:rsidRPr="00355634">
              <w:t>Вдовина Н.В.</w:t>
            </w:r>
          </w:p>
          <w:p w:rsidR="008A5474" w:rsidRPr="00355634" w:rsidRDefault="008A5474" w:rsidP="008A5474">
            <w:pPr>
              <w:spacing w:after="0" w:line="240" w:lineRule="auto"/>
            </w:pPr>
            <w:r w:rsidRPr="00355634">
              <w:t>Прут С.Н.</w:t>
            </w:r>
          </w:p>
        </w:tc>
      </w:tr>
      <w:tr w:rsidR="008A5474" w:rsidRPr="00355634" w:rsidTr="008A5474">
        <w:tc>
          <w:tcPr>
            <w:tcW w:w="2092" w:type="dxa"/>
            <w:shd w:val="clear" w:color="auto" w:fill="B6DDE8" w:themeFill="accent5" w:themeFillTint="66"/>
          </w:tcPr>
          <w:p w:rsidR="008A5474" w:rsidRPr="008A5474" w:rsidRDefault="008A5474" w:rsidP="008A5474">
            <w:pPr>
              <w:spacing w:after="0" w:line="240" w:lineRule="auto"/>
              <w:rPr>
                <w:b/>
              </w:rPr>
            </w:pPr>
            <w:r w:rsidRPr="008A5474">
              <w:rPr>
                <w:b/>
              </w:rPr>
              <w:t>Русский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8A5474" w:rsidRPr="00355634" w:rsidRDefault="008A5474" w:rsidP="008A547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A5474" w:rsidRPr="008C24E6" w:rsidRDefault="008A5474" w:rsidP="008A54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C24E6">
              <w:rPr>
                <w:b/>
                <w:color w:val="FF0000"/>
              </w:rPr>
              <w:t>63,88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A5474" w:rsidRPr="00355634" w:rsidRDefault="008A5474" w:rsidP="008A5474">
            <w:pPr>
              <w:spacing w:after="0" w:line="240" w:lineRule="auto"/>
              <w:jc w:val="center"/>
            </w:pPr>
            <w:r w:rsidRPr="00355634">
              <w:t>55,88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8A5474" w:rsidRPr="00355634" w:rsidRDefault="008A5474" w:rsidP="008A5474">
            <w:pPr>
              <w:spacing w:after="0" w:line="240" w:lineRule="auto"/>
            </w:pPr>
            <w:r w:rsidRPr="00355634">
              <w:t>Санникова Т.В.</w:t>
            </w:r>
          </w:p>
        </w:tc>
      </w:tr>
    </w:tbl>
    <w:p w:rsidR="00355634" w:rsidRPr="00355634" w:rsidRDefault="00355634" w:rsidP="00355634">
      <w:pPr>
        <w:spacing w:after="0" w:line="240" w:lineRule="auto"/>
        <w:jc w:val="both"/>
        <w:rPr>
          <w:bCs/>
        </w:rPr>
      </w:pPr>
    </w:p>
    <w:p w:rsidR="00355634" w:rsidRPr="00355634" w:rsidRDefault="00355634" w:rsidP="00355634">
      <w:pPr>
        <w:spacing w:after="0" w:line="240" w:lineRule="auto"/>
        <w:rPr>
          <w:bCs/>
        </w:rPr>
      </w:pPr>
    </w:p>
    <w:p w:rsidR="00355634" w:rsidRDefault="008A5474" w:rsidP="008A5474">
      <w:pPr>
        <w:spacing w:after="0" w:line="240" w:lineRule="auto"/>
        <w:rPr>
          <w:bCs/>
        </w:rPr>
      </w:pPr>
      <w:r>
        <w:rPr>
          <w:bCs/>
        </w:rPr>
        <w:t>В</w:t>
      </w:r>
      <w:r w:rsidR="00355634" w:rsidRPr="00355634">
        <w:rPr>
          <w:bCs/>
        </w:rPr>
        <w:t xml:space="preserve">ыпускники 11-х классов показали высокий уровень подготовки по </w:t>
      </w:r>
      <w:r>
        <w:rPr>
          <w:bCs/>
        </w:rPr>
        <w:t xml:space="preserve">русскому языку (3 место в районе) и  по математике (5 место </w:t>
      </w:r>
      <w:r w:rsidR="00355634" w:rsidRPr="00355634">
        <w:rPr>
          <w:bCs/>
        </w:rPr>
        <w:t>в районе).</w:t>
      </w:r>
      <w:r>
        <w:rPr>
          <w:bCs/>
        </w:rPr>
        <w:t xml:space="preserve"> Все выпускники прошли установленный законом ценз на получение аттестата.</w:t>
      </w:r>
    </w:p>
    <w:p w:rsidR="0028442A" w:rsidRPr="008A5474" w:rsidRDefault="0028442A" w:rsidP="008A5474">
      <w:pPr>
        <w:spacing w:after="0" w:line="240" w:lineRule="auto"/>
        <w:rPr>
          <w:bCs/>
        </w:rPr>
      </w:pPr>
    </w:p>
    <w:p w:rsidR="00355634" w:rsidRPr="00355634" w:rsidRDefault="00355634" w:rsidP="00355634">
      <w:pPr>
        <w:spacing w:after="0" w:line="240" w:lineRule="auto"/>
        <w:jc w:val="center"/>
        <w:outlineLvl w:val="0"/>
        <w:rPr>
          <w:b/>
          <w:bCs/>
        </w:rPr>
      </w:pPr>
      <w:r w:rsidRPr="00355634">
        <w:rPr>
          <w:b/>
          <w:bCs/>
        </w:rPr>
        <w:t>Результаты экзаменов по выбору в форме ЕГЭ в 11 классах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117"/>
        <w:gridCol w:w="1099"/>
        <w:gridCol w:w="1134"/>
        <w:gridCol w:w="1417"/>
        <w:gridCol w:w="1418"/>
        <w:gridCol w:w="2127"/>
      </w:tblGrid>
      <w:tr w:rsidR="0028442A" w:rsidRPr="00355634" w:rsidTr="0028442A">
        <w:tc>
          <w:tcPr>
            <w:tcW w:w="1470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Предмет</w:t>
            </w:r>
          </w:p>
        </w:tc>
        <w:tc>
          <w:tcPr>
            <w:tcW w:w="1117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Кол-во</w:t>
            </w:r>
          </w:p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выпускников</w:t>
            </w:r>
          </w:p>
        </w:tc>
        <w:tc>
          <w:tcPr>
            <w:tcW w:w="1099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  <w:bCs/>
              </w:rPr>
            </w:pPr>
            <w:r w:rsidRPr="0028442A">
              <w:rPr>
                <w:b/>
                <w:bCs/>
              </w:rPr>
              <w:t>%</w:t>
            </w:r>
          </w:p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  <w:bCs/>
              </w:rPr>
            </w:pPr>
            <w:r w:rsidRPr="0028442A">
              <w:rPr>
                <w:b/>
                <w:bCs/>
              </w:rPr>
              <w:t>охвата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% выполн.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Ср.балл</w:t>
            </w:r>
          </w:p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по школе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Ср. балл в районе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Ф.И.О.</w:t>
            </w:r>
          </w:p>
          <w:p w:rsidR="0028442A" w:rsidRPr="0028442A" w:rsidRDefault="0028442A" w:rsidP="0028442A">
            <w:pPr>
              <w:spacing w:after="0" w:line="240" w:lineRule="auto"/>
              <w:jc w:val="center"/>
              <w:rPr>
                <w:b/>
              </w:rPr>
            </w:pPr>
            <w:r w:rsidRPr="0028442A">
              <w:rPr>
                <w:b/>
              </w:rPr>
              <w:t>учителя</w:t>
            </w:r>
          </w:p>
        </w:tc>
      </w:tr>
      <w:tr w:rsidR="0028442A" w:rsidRPr="00355634" w:rsidTr="0028442A">
        <w:tc>
          <w:tcPr>
            <w:tcW w:w="1470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 xml:space="preserve">Литература 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7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17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42,2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42,25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Санникова Т.В.</w:t>
            </w:r>
          </w:p>
        </w:tc>
      </w:tr>
      <w:tr w:rsidR="0028442A" w:rsidRPr="00355634" w:rsidTr="0028442A">
        <w:tc>
          <w:tcPr>
            <w:tcW w:w="1470" w:type="dxa"/>
          </w:tcPr>
          <w:p w:rsidR="0028442A" w:rsidRPr="00355634" w:rsidRDefault="0028442A" w:rsidP="00E43D20">
            <w:pPr>
              <w:spacing w:after="0" w:line="240" w:lineRule="auto"/>
              <w:rPr>
                <w:bCs/>
              </w:rPr>
            </w:pPr>
            <w:r w:rsidRPr="00355634">
              <w:rPr>
                <w:bCs/>
              </w:rPr>
              <w:t xml:space="preserve">Химия </w:t>
            </w:r>
          </w:p>
        </w:tc>
        <w:tc>
          <w:tcPr>
            <w:tcW w:w="1117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</w:t>
            </w:r>
          </w:p>
        </w:tc>
        <w:tc>
          <w:tcPr>
            <w:tcW w:w="1099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9,75</w:t>
            </w:r>
          </w:p>
        </w:tc>
        <w:tc>
          <w:tcPr>
            <w:tcW w:w="1134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75</w:t>
            </w:r>
          </w:p>
        </w:tc>
        <w:tc>
          <w:tcPr>
            <w:tcW w:w="1417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49,0</w:t>
            </w:r>
          </w:p>
        </w:tc>
        <w:tc>
          <w:tcPr>
            <w:tcW w:w="1418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49,3</w:t>
            </w:r>
          </w:p>
        </w:tc>
        <w:tc>
          <w:tcPr>
            <w:tcW w:w="2127" w:type="dxa"/>
          </w:tcPr>
          <w:p w:rsidR="0028442A" w:rsidRPr="00355634" w:rsidRDefault="0028442A" w:rsidP="00E43D20">
            <w:pPr>
              <w:spacing w:after="0" w:line="240" w:lineRule="auto"/>
              <w:rPr>
                <w:bCs/>
              </w:rPr>
            </w:pPr>
            <w:r w:rsidRPr="00355634">
              <w:rPr>
                <w:bCs/>
              </w:rPr>
              <w:t>Залозная Т.П.</w:t>
            </w:r>
          </w:p>
        </w:tc>
      </w:tr>
      <w:tr w:rsidR="0028442A" w:rsidRPr="00355634" w:rsidTr="0028442A">
        <w:tc>
          <w:tcPr>
            <w:tcW w:w="1470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Общество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29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70,7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93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8442A" w:rsidRPr="008C24E6" w:rsidRDefault="0028442A" w:rsidP="00E43D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C24E6">
              <w:rPr>
                <w:b/>
                <w:color w:val="FF0000"/>
              </w:rPr>
              <w:t>52,64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52,06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Бондаренко Л.М.</w:t>
            </w:r>
          </w:p>
        </w:tc>
      </w:tr>
      <w:tr w:rsidR="0028442A" w:rsidRPr="00355634" w:rsidTr="0028442A">
        <w:tc>
          <w:tcPr>
            <w:tcW w:w="1470" w:type="dxa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История</w:t>
            </w:r>
          </w:p>
        </w:tc>
        <w:tc>
          <w:tcPr>
            <w:tcW w:w="1117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6</w:t>
            </w:r>
          </w:p>
        </w:tc>
        <w:tc>
          <w:tcPr>
            <w:tcW w:w="1099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14,6</w:t>
            </w:r>
          </w:p>
        </w:tc>
        <w:tc>
          <w:tcPr>
            <w:tcW w:w="1134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67</w:t>
            </w:r>
          </w:p>
        </w:tc>
        <w:tc>
          <w:tcPr>
            <w:tcW w:w="1417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35,75</w:t>
            </w:r>
          </w:p>
        </w:tc>
        <w:tc>
          <w:tcPr>
            <w:tcW w:w="1418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40,55</w:t>
            </w:r>
          </w:p>
        </w:tc>
        <w:tc>
          <w:tcPr>
            <w:tcW w:w="2127" w:type="dxa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Бондаренко Л.М.</w:t>
            </w:r>
          </w:p>
        </w:tc>
      </w:tr>
      <w:tr w:rsidR="0028442A" w:rsidRPr="00355634" w:rsidTr="0028442A">
        <w:tc>
          <w:tcPr>
            <w:tcW w:w="1470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География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1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2,4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49,68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Олькова Л.К.</w:t>
            </w:r>
          </w:p>
        </w:tc>
      </w:tr>
      <w:tr w:rsidR="0028442A" w:rsidRPr="00355634" w:rsidTr="0028442A">
        <w:tc>
          <w:tcPr>
            <w:tcW w:w="1470" w:type="dxa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Биология</w:t>
            </w:r>
          </w:p>
        </w:tc>
        <w:tc>
          <w:tcPr>
            <w:tcW w:w="1117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8</w:t>
            </w:r>
          </w:p>
        </w:tc>
        <w:tc>
          <w:tcPr>
            <w:tcW w:w="1099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2</w:t>
            </w:r>
          </w:p>
        </w:tc>
        <w:tc>
          <w:tcPr>
            <w:tcW w:w="1134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417" w:type="dxa"/>
          </w:tcPr>
          <w:p w:rsidR="0028442A" w:rsidRPr="008C24E6" w:rsidRDefault="0028442A" w:rsidP="00E43D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C24E6">
              <w:rPr>
                <w:b/>
                <w:color w:val="FF0000"/>
              </w:rPr>
              <w:t>55,6</w:t>
            </w:r>
          </w:p>
        </w:tc>
        <w:tc>
          <w:tcPr>
            <w:tcW w:w="1418" w:type="dxa"/>
          </w:tcPr>
          <w:p w:rsidR="0028442A" w:rsidRPr="00355634" w:rsidRDefault="0028442A" w:rsidP="00E43D20">
            <w:pPr>
              <w:spacing w:after="0" w:line="240" w:lineRule="auto"/>
              <w:jc w:val="center"/>
            </w:pPr>
            <w:r w:rsidRPr="00355634">
              <w:t>50,06</w:t>
            </w:r>
          </w:p>
        </w:tc>
        <w:tc>
          <w:tcPr>
            <w:tcW w:w="2127" w:type="dxa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Цыганкова Г.Н.</w:t>
            </w:r>
          </w:p>
        </w:tc>
      </w:tr>
      <w:tr w:rsidR="0028442A" w:rsidRPr="00355634" w:rsidTr="0028442A">
        <w:trPr>
          <w:trHeight w:val="380"/>
        </w:trPr>
        <w:tc>
          <w:tcPr>
            <w:tcW w:w="1470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Физика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21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51,2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95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8442A" w:rsidRPr="008C24E6" w:rsidRDefault="0028442A" w:rsidP="00E43D20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C24E6">
              <w:rPr>
                <w:b/>
                <w:bCs/>
                <w:color w:val="FF0000"/>
              </w:rPr>
              <w:t>44,04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43,9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Ефанов А.В.</w:t>
            </w:r>
          </w:p>
        </w:tc>
      </w:tr>
      <w:tr w:rsidR="0028442A" w:rsidRPr="00355634" w:rsidTr="0028442A">
        <w:trPr>
          <w:trHeight w:val="380"/>
        </w:trPr>
        <w:tc>
          <w:tcPr>
            <w:tcW w:w="1470" w:type="dxa"/>
          </w:tcPr>
          <w:p w:rsidR="0028442A" w:rsidRPr="00355634" w:rsidRDefault="0028442A" w:rsidP="00E43D20">
            <w:pPr>
              <w:spacing w:after="0" w:line="240" w:lineRule="auto"/>
            </w:pPr>
            <w:r>
              <w:t>Инфор-</w:t>
            </w:r>
            <w:r w:rsidRPr="00355634">
              <w:t>ка</w:t>
            </w:r>
          </w:p>
        </w:tc>
        <w:tc>
          <w:tcPr>
            <w:tcW w:w="1117" w:type="dxa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4</w:t>
            </w:r>
          </w:p>
        </w:tc>
        <w:tc>
          <w:tcPr>
            <w:tcW w:w="1099" w:type="dxa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9,75</w:t>
            </w:r>
          </w:p>
        </w:tc>
        <w:tc>
          <w:tcPr>
            <w:tcW w:w="1134" w:type="dxa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100</w:t>
            </w:r>
          </w:p>
        </w:tc>
        <w:tc>
          <w:tcPr>
            <w:tcW w:w="1417" w:type="dxa"/>
          </w:tcPr>
          <w:p w:rsidR="0028442A" w:rsidRPr="008C24E6" w:rsidRDefault="0028442A" w:rsidP="00E43D20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C24E6">
              <w:rPr>
                <w:b/>
                <w:bCs/>
                <w:color w:val="FF0000"/>
              </w:rPr>
              <w:t>50,0</w:t>
            </w:r>
          </w:p>
        </w:tc>
        <w:tc>
          <w:tcPr>
            <w:tcW w:w="1418" w:type="dxa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45,0</w:t>
            </w:r>
          </w:p>
        </w:tc>
        <w:tc>
          <w:tcPr>
            <w:tcW w:w="2127" w:type="dxa"/>
          </w:tcPr>
          <w:p w:rsidR="0028442A" w:rsidRPr="00355634" w:rsidRDefault="0028442A" w:rsidP="00E43D20">
            <w:pPr>
              <w:spacing w:after="0" w:line="240" w:lineRule="auto"/>
            </w:pPr>
            <w:r>
              <w:t>Брянская А.М.</w:t>
            </w:r>
          </w:p>
        </w:tc>
      </w:tr>
      <w:tr w:rsidR="0028442A" w:rsidRPr="00355634" w:rsidTr="0028442A">
        <w:trPr>
          <w:trHeight w:val="380"/>
        </w:trPr>
        <w:tc>
          <w:tcPr>
            <w:tcW w:w="1470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>
              <w:t xml:space="preserve">Английский 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6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14,6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8442A" w:rsidRPr="008C24E6" w:rsidRDefault="0028442A" w:rsidP="00E43D20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C24E6">
              <w:rPr>
                <w:b/>
                <w:bCs/>
                <w:color w:val="FF0000"/>
              </w:rPr>
              <w:t>58,17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  <w:jc w:val="center"/>
              <w:rPr>
                <w:bCs/>
              </w:rPr>
            </w:pPr>
            <w:r w:rsidRPr="00355634">
              <w:rPr>
                <w:bCs/>
              </w:rPr>
              <w:t>55,33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28442A" w:rsidRPr="00355634" w:rsidRDefault="0028442A" w:rsidP="00E43D20">
            <w:pPr>
              <w:spacing w:after="0" w:line="240" w:lineRule="auto"/>
            </w:pPr>
            <w:r w:rsidRPr="00355634">
              <w:t>Кузьмина Е.В.</w:t>
            </w:r>
          </w:p>
        </w:tc>
      </w:tr>
    </w:tbl>
    <w:p w:rsidR="00355634" w:rsidRDefault="0028442A" w:rsidP="0028442A">
      <w:pPr>
        <w:spacing w:after="0" w:line="240" w:lineRule="auto"/>
        <w:jc w:val="both"/>
      </w:pPr>
      <w:r>
        <w:t xml:space="preserve">Результаты выпускников полностью подтвердили внутреннюю (школьную) оценку качества их знаний по предметам. </w:t>
      </w:r>
    </w:p>
    <w:p w:rsidR="00CE006F" w:rsidRDefault="00CE006F" w:rsidP="0028442A">
      <w:pPr>
        <w:spacing w:after="0" w:line="240" w:lineRule="auto"/>
        <w:jc w:val="both"/>
      </w:pPr>
    </w:p>
    <w:p w:rsidR="008C24E6" w:rsidRDefault="008C24E6" w:rsidP="0028442A">
      <w:pPr>
        <w:spacing w:after="0" w:line="240" w:lineRule="auto"/>
        <w:jc w:val="both"/>
      </w:pPr>
      <w:r>
        <w:t xml:space="preserve">Особенно напряженными стали выпускные экзамены </w:t>
      </w:r>
      <w:r w:rsidRPr="008C24E6">
        <w:rPr>
          <w:b/>
        </w:rPr>
        <w:t>для 4 претенденток на медали:</w:t>
      </w:r>
      <w:r>
        <w:t xml:space="preserve"> </w:t>
      </w:r>
    </w:p>
    <w:p w:rsidR="008C24E6" w:rsidRDefault="008C24E6" w:rsidP="0028442A">
      <w:pPr>
        <w:spacing w:after="0" w:line="240" w:lineRule="auto"/>
        <w:jc w:val="both"/>
      </w:pPr>
      <w:r>
        <w:rPr>
          <w:b/>
        </w:rPr>
        <w:t>Золотые медалистки</w:t>
      </w:r>
      <w:r w:rsidRPr="008C24E6">
        <w:rPr>
          <w:b/>
        </w:rPr>
        <w:t>:</w:t>
      </w:r>
      <w:r>
        <w:t xml:space="preserve"> Дюсупова Диляра, Гатауллина Рузанна.</w:t>
      </w:r>
    </w:p>
    <w:p w:rsidR="008C24E6" w:rsidRDefault="008C24E6" w:rsidP="0028442A">
      <w:pPr>
        <w:spacing w:after="0" w:line="240" w:lineRule="auto"/>
        <w:jc w:val="both"/>
      </w:pPr>
      <w:r>
        <w:rPr>
          <w:b/>
        </w:rPr>
        <w:t>Серебряные медалистки</w:t>
      </w:r>
      <w:r w:rsidRPr="008C24E6">
        <w:rPr>
          <w:b/>
        </w:rPr>
        <w:t>:</w:t>
      </w:r>
      <w:r>
        <w:t xml:space="preserve"> Гарипова Румия, Багдасаева Юлия.</w:t>
      </w:r>
    </w:p>
    <w:p w:rsidR="008C24E6" w:rsidRDefault="008C24E6" w:rsidP="0028442A">
      <w:pPr>
        <w:spacing w:after="0" w:line="240" w:lineRule="auto"/>
        <w:jc w:val="both"/>
        <w:rPr>
          <w:b/>
        </w:rPr>
      </w:pPr>
      <w:r>
        <w:lastRenderedPageBreak/>
        <w:t>По результатам испытаний выпускницы</w:t>
      </w:r>
      <w:r w:rsidR="0028442A">
        <w:t xml:space="preserve"> полностью подтвердили свое право на поощрение «За особые успехи в учении»</w:t>
      </w:r>
      <w:r>
        <w:t>, набрав отличные баллы по основным экзаменам</w:t>
      </w:r>
      <w:r w:rsidR="007B276E">
        <w:t xml:space="preserve"> и экзаменам по выбору.</w:t>
      </w:r>
      <w:r>
        <w:t xml:space="preserve"> </w:t>
      </w:r>
      <w:r w:rsidRPr="008C24E6">
        <w:rPr>
          <w:b/>
        </w:rPr>
        <w:t xml:space="preserve">Дюсупова Диляра в ЕГЭ по русскому языку набрала 100 баллов. </w:t>
      </w:r>
    </w:p>
    <w:p w:rsidR="007B276E" w:rsidRDefault="007B276E" w:rsidP="0028442A">
      <w:pPr>
        <w:spacing w:after="0" w:line="240" w:lineRule="auto"/>
        <w:jc w:val="both"/>
        <w:rPr>
          <w:b/>
        </w:rPr>
      </w:pPr>
    </w:p>
    <w:p w:rsidR="007B276E" w:rsidRDefault="007B276E" w:rsidP="0028442A">
      <w:pPr>
        <w:spacing w:after="0" w:line="240" w:lineRule="auto"/>
        <w:jc w:val="both"/>
      </w:pPr>
      <w:r>
        <w:rPr>
          <w:b/>
        </w:rPr>
        <w:t>Все медалистки  поступили на бюджетные отделения</w:t>
      </w:r>
      <w:r w:rsidRPr="007B276E">
        <w:t xml:space="preserve"> </w:t>
      </w:r>
      <w:r>
        <w:t>крупнейших вузов страны:</w:t>
      </w:r>
    </w:p>
    <w:p w:rsidR="007B276E" w:rsidRDefault="007B276E" w:rsidP="007B276E">
      <w:pPr>
        <w:spacing w:after="0" w:line="240" w:lineRule="auto"/>
        <w:jc w:val="both"/>
      </w:pPr>
      <w:r w:rsidRPr="007B276E">
        <w:rPr>
          <w:b/>
        </w:rPr>
        <w:t>Дюсупова Диляра</w:t>
      </w:r>
      <w:r>
        <w:t xml:space="preserve"> -  Казанский государственный университет.</w:t>
      </w:r>
    </w:p>
    <w:p w:rsidR="007B276E" w:rsidRDefault="007B276E" w:rsidP="0028442A">
      <w:pPr>
        <w:spacing w:after="0" w:line="240" w:lineRule="auto"/>
        <w:jc w:val="both"/>
      </w:pPr>
      <w:r w:rsidRPr="007B276E">
        <w:rPr>
          <w:b/>
        </w:rPr>
        <w:t>Гатауллина Рузанна</w:t>
      </w:r>
      <w:r>
        <w:t xml:space="preserve"> - </w:t>
      </w:r>
      <w:r w:rsidRPr="007B276E">
        <w:t xml:space="preserve"> </w:t>
      </w:r>
      <w:r>
        <w:t>Казанский государственный университет.</w:t>
      </w:r>
    </w:p>
    <w:p w:rsidR="007B276E" w:rsidRDefault="007B276E" w:rsidP="0028442A">
      <w:pPr>
        <w:spacing w:after="0" w:line="240" w:lineRule="auto"/>
        <w:jc w:val="both"/>
      </w:pPr>
      <w:r w:rsidRPr="007B276E">
        <w:rPr>
          <w:b/>
        </w:rPr>
        <w:t>Гарипова Румия</w:t>
      </w:r>
      <w:r>
        <w:t xml:space="preserve"> – Казанский государственный университет.</w:t>
      </w:r>
    </w:p>
    <w:p w:rsidR="007B276E" w:rsidRDefault="007B276E" w:rsidP="0028442A">
      <w:pPr>
        <w:spacing w:after="0" w:line="240" w:lineRule="auto"/>
        <w:jc w:val="both"/>
      </w:pPr>
      <w:r w:rsidRPr="007B276E">
        <w:rPr>
          <w:b/>
        </w:rPr>
        <w:t>Багдасаева Юля</w:t>
      </w:r>
      <w:r>
        <w:t xml:space="preserve"> - С-Петербургский государственный университет. </w:t>
      </w:r>
    </w:p>
    <w:p w:rsidR="007B276E" w:rsidRDefault="007B276E" w:rsidP="0028442A">
      <w:pPr>
        <w:spacing w:after="0" w:line="240" w:lineRule="auto"/>
        <w:jc w:val="both"/>
        <w:rPr>
          <w:b/>
        </w:rPr>
      </w:pPr>
      <w:r>
        <w:t xml:space="preserve"> </w:t>
      </w:r>
    </w:p>
    <w:p w:rsidR="00355634" w:rsidRPr="00CE006F" w:rsidRDefault="00355634" w:rsidP="00CE006F">
      <w:pPr>
        <w:spacing w:after="0" w:line="240" w:lineRule="auto"/>
        <w:jc w:val="both"/>
        <w:rPr>
          <w:b/>
        </w:rPr>
      </w:pPr>
    </w:p>
    <w:p w:rsidR="00355634" w:rsidRPr="00355634" w:rsidRDefault="00355634" w:rsidP="00355634">
      <w:pPr>
        <w:spacing w:after="0" w:line="240" w:lineRule="auto"/>
        <w:jc w:val="center"/>
        <w:outlineLvl w:val="0"/>
        <w:rPr>
          <w:b/>
          <w:bCs/>
        </w:rPr>
      </w:pPr>
      <w:r w:rsidRPr="00355634">
        <w:rPr>
          <w:b/>
          <w:bCs/>
        </w:rPr>
        <w:t>Академические показатели выпускников 9-х классов</w:t>
      </w:r>
    </w:p>
    <w:p w:rsidR="00355634" w:rsidRPr="00DE298D" w:rsidRDefault="00355634" w:rsidP="00DE298D">
      <w:pPr>
        <w:spacing w:after="0" w:line="240" w:lineRule="auto"/>
        <w:jc w:val="both"/>
        <w:outlineLvl w:val="0"/>
        <w:rPr>
          <w:bCs/>
        </w:rPr>
      </w:pPr>
      <w:r w:rsidRPr="00355634">
        <w:rPr>
          <w:bCs/>
        </w:rPr>
        <w:tab/>
        <w:t>Обязательными предметами итоговой аттестации  выпускников 9-х классов традиционно являются экзамены по русскому языку и математике, которые могут стать академическими показателями у</w:t>
      </w:r>
      <w:r w:rsidR="00CE006F">
        <w:rPr>
          <w:bCs/>
        </w:rPr>
        <w:t xml:space="preserve">спешности </w:t>
      </w:r>
      <w:r w:rsidRPr="00355634">
        <w:rPr>
          <w:bCs/>
        </w:rPr>
        <w:t xml:space="preserve"> учащихся.</w:t>
      </w:r>
    </w:p>
    <w:p w:rsidR="00355634" w:rsidRPr="00355634" w:rsidRDefault="00355634" w:rsidP="00355634">
      <w:pPr>
        <w:spacing w:after="0" w:line="240" w:lineRule="auto"/>
        <w:jc w:val="center"/>
        <w:outlineLvl w:val="0"/>
        <w:rPr>
          <w:b/>
        </w:rPr>
      </w:pPr>
      <w:r w:rsidRPr="00355634">
        <w:rPr>
          <w:b/>
        </w:rPr>
        <w:t xml:space="preserve">Общие результаты экзаменов в 9 классах </w:t>
      </w:r>
    </w:p>
    <w:p w:rsidR="00355634" w:rsidRPr="00355634" w:rsidRDefault="00355634" w:rsidP="00355634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1171"/>
        <w:gridCol w:w="1595"/>
        <w:gridCol w:w="1250"/>
        <w:gridCol w:w="1203"/>
      </w:tblGrid>
      <w:tr w:rsidR="00E94F89" w:rsidRPr="00355634" w:rsidTr="00E94F89">
        <w:trPr>
          <w:jc w:val="center"/>
        </w:trPr>
        <w:tc>
          <w:tcPr>
            <w:tcW w:w="2103" w:type="dxa"/>
            <w:shd w:val="clear" w:color="auto" w:fill="CCC0D9" w:themeFill="accent4" w:themeFillTint="66"/>
          </w:tcPr>
          <w:p w:rsidR="00E94F89" w:rsidRPr="00355634" w:rsidRDefault="00E94F89" w:rsidP="00355634">
            <w:pPr>
              <w:spacing w:after="0" w:line="240" w:lineRule="auto"/>
            </w:pPr>
          </w:p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Предмет</w:t>
            </w:r>
          </w:p>
        </w:tc>
        <w:tc>
          <w:tcPr>
            <w:tcW w:w="1171" w:type="dxa"/>
            <w:shd w:val="clear" w:color="auto" w:fill="CCC0D9" w:themeFill="accent4" w:themeFillTint="66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Кол-во</w:t>
            </w:r>
          </w:p>
          <w:p w:rsidR="00E94F89" w:rsidRPr="00355634" w:rsidRDefault="00E94F89" w:rsidP="00355634">
            <w:pPr>
              <w:spacing w:after="0" w:line="240" w:lineRule="auto"/>
            </w:pPr>
            <w:r w:rsidRPr="00355634">
              <w:t>учеников</w:t>
            </w:r>
          </w:p>
        </w:tc>
        <w:tc>
          <w:tcPr>
            <w:tcW w:w="1595" w:type="dxa"/>
            <w:shd w:val="clear" w:color="auto" w:fill="CCC0D9" w:themeFill="accent4" w:themeFillTint="66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 xml:space="preserve">Успешность  </w:t>
            </w:r>
          </w:p>
        </w:tc>
        <w:tc>
          <w:tcPr>
            <w:tcW w:w="1250" w:type="dxa"/>
            <w:shd w:val="clear" w:color="auto" w:fill="CCC0D9" w:themeFill="accent4" w:themeFillTint="66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 xml:space="preserve">Качество </w:t>
            </w:r>
          </w:p>
        </w:tc>
        <w:tc>
          <w:tcPr>
            <w:tcW w:w="1203" w:type="dxa"/>
            <w:shd w:val="clear" w:color="auto" w:fill="CCC0D9" w:themeFill="accent4" w:themeFillTint="66"/>
          </w:tcPr>
          <w:p w:rsidR="00E94F89" w:rsidRPr="00355634" w:rsidRDefault="00E94F89" w:rsidP="00E94F89">
            <w:pPr>
              <w:spacing w:after="0" w:line="240" w:lineRule="auto"/>
              <w:jc w:val="center"/>
            </w:pPr>
            <w:r w:rsidRPr="00355634">
              <w:t>Средний</w:t>
            </w:r>
          </w:p>
          <w:p w:rsidR="00E94F89" w:rsidRPr="00355634" w:rsidRDefault="00E94F89" w:rsidP="00355634">
            <w:pPr>
              <w:spacing w:after="0" w:line="240" w:lineRule="auto"/>
            </w:pPr>
            <w:r w:rsidRPr="00355634">
              <w:t>балл</w:t>
            </w:r>
          </w:p>
        </w:tc>
      </w:tr>
      <w:tr w:rsidR="00E94F89" w:rsidRPr="00355634" w:rsidTr="00E94F89">
        <w:trPr>
          <w:cantSplit/>
          <w:jc w:val="center"/>
        </w:trPr>
        <w:tc>
          <w:tcPr>
            <w:tcW w:w="2103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Русский(егэ)</w:t>
            </w:r>
          </w:p>
        </w:tc>
        <w:tc>
          <w:tcPr>
            <w:tcW w:w="1171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34</w:t>
            </w:r>
          </w:p>
        </w:tc>
        <w:tc>
          <w:tcPr>
            <w:tcW w:w="1595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62</w:t>
            </w:r>
          </w:p>
        </w:tc>
        <w:tc>
          <w:tcPr>
            <w:tcW w:w="1203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3,8</w:t>
            </w:r>
          </w:p>
        </w:tc>
      </w:tr>
      <w:tr w:rsidR="00E94F89" w:rsidRPr="00355634" w:rsidTr="00E94F89">
        <w:trPr>
          <w:cantSplit/>
          <w:trHeight w:val="360"/>
          <w:jc w:val="center"/>
        </w:trPr>
        <w:tc>
          <w:tcPr>
            <w:tcW w:w="2103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Русский (трад)</w:t>
            </w:r>
          </w:p>
        </w:tc>
        <w:tc>
          <w:tcPr>
            <w:tcW w:w="1171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20</w:t>
            </w:r>
          </w:p>
        </w:tc>
        <w:tc>
          <w:tcPr>
            <w:tcW w:w="1595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0</w:t>
            </w:r>
          </w:p>
        </w:tc>
        <w:tc>
          <w:tcPr>
            <w:tcW w:w="1203" w:type="dxa"/>
            <w:tcBorders>
              <w:top w:val="dashed" w:sz="4" w:space="0" w:color="auto"/>
            </w:tcBorders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3,1</w:t>
            </w:r>
          </w:p>
        </w:tc>
      </w:tr>
      <w:tr w:rsidR="00E94F89" w:rsidRPr="00355634" w:rsidTr="00E94F89">
        <w:trPr>
          <w:cantSplit/>
          <w:trHeight w:val="360"/>
          <w:jc w:val="center"/>
        </w:trPr>
        <w:tc>
          <w:tcPr>
            <w:tcW w:w="210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Литература</w:t>
            </w:r>
          </w:p>
        </w:tc>
        <w:tc>
          <w:tcPr>
            <w:tcW w:w="1171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</w:t>
            </w:r>
          </w:p>
        </w:tc>
        <w:tc>
          <w:tcPr>
            <w:tcW w:w="1595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0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</w:t>
            </w:r>
          </w:p>
        </w:tc>
      </w:tr>
      <w:tr w:rsidR="00E94F89" w:rsidRPr="00355634" w:rsidTr="00E94F89">
        <w:trPr>
          <w:cantSplit/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Алгебра (п)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28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13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3,1</w:t>
            </w:r>
          </w:p>
        </w:tc>
      </w:tr>
      <w:tr w:rsidR="00E94F89" w:rsidRPr="00355634" w:rsidTr="00E94F89">
        <w:trPr>
          <w:cantSplit/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Алгебра (егэ)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26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69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4,0</w:t>
            </w:r>
          </w:p>
        </w:tc>
      </w:tr>
      <w:tr w:rsidR="00E94F89" w:rsidRPr="00355634" w:rsidTr="00E94F89">
        <w:trPr>
          <w:cantSplit/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Геометрия (трад)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0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3,0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Биология (егэ)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5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20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3,2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Биология (трад.)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5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Физика (егэ)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6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67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3,7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География (егэ)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9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4,6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География (трад)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11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36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3,5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Химия  (егэ)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4,3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Химия (трад)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50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3,5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Англ.язык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4,0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Нем.яз.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4,0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История (егэ)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7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0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История (трад.)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0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3,0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Обществознание (егэ)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22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59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3,7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Обществознание (трад.)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8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0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3,0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</w:pPr>
            <w:r w:rsidRPr="00355634">
              <w:t>ОБЖ</w:t>
            </w: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24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58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</w:pPr>
            <w:r w:rsidRPr="00355634">
              <w:t>3,9</w:t>
            </w:r>
          </w:p>
        </w:tc>
      </w:tr>
      <w:tr w:rsidR="00E94F89" w:rsidRPr="00355634" w:rsidTr="00E94F89">
        <w:trPr>
          <w:jc w:val="center"/>
        </w:trPr>
        <w:tc>
          <w:tcPr>
            <w:tcW w:w="2103" w:type="dxa"/>
          </w:tcPr>
          <w:p w:rsidR="00E94F89" w:rsidRPr="00355634" w:rsidRDefault="00E94F89" w:rsidP="00355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1" w:type="dxa"/>
          </w:tcPr>
          <w:p w:rsidR="00E94F89" w:rsidRPr="00355634" w:rsidRDefault="00E94F89" w:rsidP="00355634">
            <w:pPr>
              <w:spacing w:after="0" w:line="240" w:lineRule="auto"/>
              <w:jc w:val="center"/>
              <w:rPr>
                <w:b/>
                <w:bCs/>
              </w:rPr>
            </w:pPr>
            <w:r w:rsidRPr="00355634">
              <w:rPr>
                <w:b/>
                <w:bCs/>
              </w:rPr>
              <w:t>216</w:t>
            </w:r>
          </w:p>
        </w:tc>
        <w:tc>
          <w:tcPr>
            <w:tcW w:w="1595" w:type="dxa"/>
          </w:tcPr>
          <w:p w:rsidR="00E94F89" w:rsidRPr="00355634" w:rsidRDefault="00E94F89" w:rsidP="00355634">
            <w:pPr>
              <w:spacing w:after="0" w:line="240" w:lineRule="auto"/>
              <w:jc w:val="center"/>
              <w:rPr>
                <w:b/>
                <w:bCs/>
              </w:rPr>
            </w:pPr>
            <w:r w:rsidRPr="00355634">
              <w:rPr>
                <w:b/>
                <w:bCs/>
              </w:rPr>
              <w:t>100</w:t>
            </w:r>
          </w:p>
        </w:tc>
        <w:tc>
          <w:tcPr>
            <w:tcW w:w="1250" w:type="dxa"/>
          </w:tcPr>
          <w:p w:rsidR="00E94F89" w:rsidRPr="00355634" w:rsidRDefault="00E94F89" w:rsidP="00355634">
            <w:pPr>
              <w:spacing w:after="0" w:line="240" w:lineRule="auto"/>
              <w:jc w:val="center"/>
              <w:rPr>
                <w:b/>
                <w:bCs/>
              </w:rPr>
            </w:pPr>
            <w:r w:rsidRPr="00355634">
              <w:rPr>
                <w:b/>
                <w:bCs/>
              </w:rPr>
              <w:t>46,7</w:t>
            </w:r>
          </w:p>
        </w:tc>
        <w:tc>
          <w:tcPr>
            <w:tcW w:w="1203" w:type="dxa"/>
          </w:tcPr>
          <w:p w:rsidR="00E94F89" w:rsidRPr="00355634" w:rsidRDefault="00E94F89" w:rsidP="00355634">
            <w:pPr>
              <w:spacing w:after="0" w:line="240" w:lineRule="auto"/>
              <w:jc w:val="center"/>
              <w:rPr>
                <w:b/>
                <w:bCs/>
              </w:rPr>
            </w:pPr>
            <w:r w:rsidRPr="00355634">
              <w:rPr>
                <w:b/>
                <w:bCs/>
              </w:rPr>
              <w:t>3,62</w:t>
            </w:r>
          </w:p>
        </w:tc>
      </w:tr>
    </w:tbl>
    <w:p w:rsidR="00355634" w:rsidRPr="00355634" w:rsidRDefault="00355634" w:rsidP="00355634">
      <w:pPr>
        <w:spacing w:after="0" w:line="240" w:lineRule="auto"/>
        <w:rPr>
          <w:b/>
        </w:rPr>
      </w:pPr>
    </w:p>
    <w:p w:rsidR="00156F1F" w:rsidRPr="002F768C" w:rsidRDefault="00156F1F" w:rsidP="00812796">
      <w:pPr>
        <w:pStyle w:val="a3"/>
        <w:numPr>
          <w:ilvl w:val="1"/>
          <w:numId w:val="21"/>
        </w:numPr>
        <w:spacing w:after="0"/>
        <w:rPr>
          <w:b/>
          <w:sz w:val="28"/>
          <w:szCs w:val="28"/>
        </w:rPr>
      </w:pPr>
      <w:r w:rsidRPr="002F768C">
        <w:rPr>
          <w:b/>
          <w:sz w:val="28"/>
          <w:szCs w:val="28"/>
        </w:rPr>
        <w:t>Коэффициенты выпуска.</w:t>
      </w:r>
    </w:p>
    <w:tbl>
      <w:tblPr>
        <w:tblStyle w:val="a7"/>
        <w:tblpPr w:leftFromText="180" w:rightFromText="180" w:vertAnchor="text" w:horzAnchor="margin" w:tblpY="95"/>
        <w:tblW w:w="0" w:type="auto"/>
        <w:tblLayout w:type="fixed"/>
        <w:tblLook w:val="04A0"/>
      </w:tblPr>
      <w:tblGrid>
        <w:gridCol w:w="534"/>
        <w:gridCol w:w="1900"/>
        <w:gridCol w:w="935"/>
        <w:gridCol w:w="992"/>
      </w:tblGrid>
      <w:tr w:rsidR="00156F1F" w:rsidRPr="00F855F4" w:rsidTr="00156F1F">
        <w:trPr>
          <w:trHeight w:val="523"/>
        </w:trPr>
        <w:tc>
          <w:tcPr>
            <w:tcW w:w="2434" w:type="dxa"/>
            <w:gridSpan w:val="2"/>
          </w:tcPr>
          <w:p w:rsidR="00156F1F" w:rsidRPr="0051413B" w:rsidRDefault="00156F1F" w:rsidP="00156F1F">
            <w:pPr>
              <w:jc w:val="center"/>
              <w:rPr>
                <w:b/>
                <w:sz w:val="28"/>
                <w:szCs w:val="28"/>
              </w:rPr>
            </w:pPr>
            <w:r w:rsidRPr="0051413B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935" w:type="dxa"/>
          </w:tcPr>
          <w:p w:rsidR="00156F1F" w:rsidRPr="00D359A5" w:rsidRDefault="00156F1F" w:rsidP="00156F1F">
            <w:pPr>
              <w:jc w:val="center"/>
              <w:rPr>
                <w:b/>
                <w:sz w:val="20"/>
                <w:szCs w:val="20"/>
              </w:rPr>
            </w:pPr>
            <w:r w:rsidRPr="00D359A5"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992" w:type="dxa"/>
          </w:tcPr>
          <w:p w:rsidR="00156F1F" w:rsidRPr="00D359A5" w:rsidRDefault="00156F1F" w:rsidP="00156F1F">
            <w:pPr>
              <w:jc w:val="center"/>
              <w:rPr>
                <w:b/>
                <w:sz w:val="20"/>
                <w:szCs w:val="20"/>
              </w:rPr>
            </w:pPr>
            <w:r w:rsidRPr="00D359A5">
              <w:rPr>
                <w:b/>
                <w:sz w:val="20"/>
                <w:szCs w:val="20"/>
              </w:rPr>
              <w:t>2008/09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FBD4B4" w:themeFill="accent6" w:themeFillTint="66"/>
          </w:tcPr>
          <w:p w:rsidR="00156F1F" w:rsidRPr="00D359A5" w:rsidRDefault="00156F1F" w:rsidP="00156F1F">
            <w:r>
              <w:t xml:space="preserve">  </w:t>
            </w:r>
            <w:r w:rsidRPr="00D359A5">
              <w:t>1</w:t>
            </w:r>
          </w:p>
        </w:tc>
        <w:tc>
          <w:tcPr>
            <w:tcW w:w="1900" w:type="dxa"/>
            <w:shd w:val="clear" w:color="auto" w:fill="FBD4B4" w:themeFill="accent6" w:themeFillTint="66"/>
          </w:tcPr>
          <w:p w:rsidR="00156F1F" w:rsidRPr="00D359A5" w:rsidRDefault="00156F1F" w:rsidP="00156F1F">
            <w:r w:rsidRPr="00D359A5">
              <w:t>Окончили 9 класс</w:t>
            </w:r>
          </w:p>
        </w:tc>
        <w:tc>
          <w:tcPr>
            <w:tcW w:w="935" w:type="dxa"/>
            <w:shd w:val="clear" w:color="auto" w:fill="FBD4B4" w:themeFill="accent6" w:themeFillTint="66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46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54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DAEEF3" w:themeFill="accent5" w:themeFillTint="33"/>
          </w:tcPr>
          <w:p w:rsidR="00156F1F" w:rsidRPr="00D359A5" w:rsidRDefault="00156F1F" w:rsidP="00156F1F">
            <w:r w:rsidRPr="00D359A5">
              <w:t>2</w:t>
            </w:r>
          </w:p>
        </w:tc>
        <w:tc>
          <w:tcPr>
            <w:tcW w:w="1900" w:type="dxa"/>
            <w:shd w:val="clear" w:color="auto" w:fill="DAEEF3" w:themeFill="accent5" w:themeFillTint="33"/>
          </w:tcPr>
          <w:p w:rsidR="00156F1F" w:rsidRPr="00D359A5" w:rsidRDefault="00156F1F" w:rsidP="00156F1F">
            <w:r w:rsidRPr="00D359A5">
              <w:t>Поступили в РС(Я)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9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2.1</w:t>
            </w:r>
          </w:p>
        </w:tc>
        <w:tc>
          <w:tcPr>
            <w:tcW w:w="1900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В  ПТУ</w:t>
            </w:r>
          </w:p>
        </w:tc>
        <w:tc>
          <w:tcPr>
            <w:tcW w:w="935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9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FFFFFF" w:themeFill="background1"/>
          </w:tcPr>
          <w:p w:rsidR="00156F1F" w:rsidRPr="00D359A5" w:rsidRDefault="00156F1F" w:rsidP="00156F1F"/>
        </w:tc>
        <w:tc>
          <w:tcPr>
            <w:tcW w:w="1900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ССУЗ</w:t>
            </w:r>
          </w:p>
        </w:tc>
        <w:tc>
          <w:tcPr>
            <w:tcW w:w="935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2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FFFFFF" w:themeFill="background1"/>
          </w:tcPr>
          <w:p w:rsidR="00156F1F" w:rsidRPr="00D359A5" w:rsidRDefault="00156F1F" w:rsidP="00156F1F"/>
        </w:tc>
        <w:tc>
          <w:tcPr>
            <w:tcW w:w="1900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%</w:t>
            </w:r>
          </w:p>
        </w:tc>
        <w:tc>
          <w:tcPr>
            <w:tcW w:w="935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24%</w:t>
            </w:r>
          </w:p>
        </w:tc>
        <w:tc>
          <w:tcPr>
            <w:tcW w:w="992" w:type="dxa"/>
            <w:shd w:val="clear" w:color="auto" w:fill="FFFFFF" w:themeFill="background1"/>
          </w:tcPr>
          <w:p w:rsidR="00156F1F" w:rsidRPr="00D359A5" w:rsidRDefault="00156F1F" w:rsidP="00156F1F">
            <w:r w:rsidRPr="00D359A5">
              <w:t>20%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E5DFEC" w:themeFill="accent4" w:themeFillTint="33"/>
          </w:tcPr>
          <w:p w:rsidR="00156F1F" w:rsidRPr="00D359A5" w:rsidRDefault="00156F1F" w:rsidP="00156F1F">
            <w:r w:rsidRPr="00D359A5">
              <w:t>2.2</w:t>
            </w:r>
          </w:p>
        </w:tc>
        <w:tc>
          <w:tcPr>
            <w:tcW w:w="1900" w:type="dxa"/>
            <w:shd w:val="clear" w:color="auto" w:fill="E5DFEC" w:themeFill="accent4" w:themeFillTint="33"/>
          </w:tcPr>
          <w:p w:rsidR="00156F1F" w:rsidRPr="00D359A5" w:rsidRDefault="00156F1F" w:rsidP="00156F1F">
            <w:r w:rsidRPr="00D359A5">
              <w:t>В   10 класс</w:t>
            </w:r>
          </w:p>
        </w:tc>
        <w:tc>
          <w:tcPr>
            <w:tcW w:w="935" w:type="dxa"/>
            <w:shd w:val="clear" w:color="auto" w:fill="E5DFEC" w:themeFill="accent4" w:themeFillTint="33"/>
          </w:tcPr>
          <w:p w:rsidR="00156F1F" w:rsidRPr="00D359A5" w:rsidRDefault="00156F1F" w:rsidP="00156F1F">
            <w:r w:rsidRPr="00D359A5">
              <w:t>35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56F1F" w:rsidRPr="00D359A5" w:rsidRDefault="00156F1F" w:rsidP="00156F1F">
            <w:r w:rsidRPr="00D359A5">
              <w:t>30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E5DFEC" w:themeFill="accent4" w:themeFillTint="33"/>
          </w:tcPr>
          <w:p w:rsidR="00156F1F" w:rsidRPr="00D359A5" w:rsidRDefault="00156F1F" w:rsidP="00156F1F"/>
        </w:tc>
        <w:tc>
          <w:tcPr>
            <w:tcW w:w="1900" w:type="dxa"/>
            <w:shd w:val="clear" w:color="auto" w:fill="E5DFEC" w:themeFill="accent4" w:themeFillTint="33"/>
          </w:tcPr>
          <w:p w:rsidR="00156F1F" w:rsidRPr="00D359A5" w:rsidRDefault="00156F1F" w:rsidP="00156F1F">
            <w:r w:rsidRPr="00D359A5">
              <w:t>%</w:t>
            </w:r>
          </w:p>
        </w:tc>
        <w:tc>
          <w:tcPr>
            <w:tcW w:w="935" w:type="dxa"/>
            <w:shd w:val="clear" w:color="auto" w:fill="E5DFEC" w:themeFill="accent4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76%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56%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FDE9D9" w:themeFill="accent6" w:themeFillTint="33"/>
          </w:tcPr>
          <w:p w:rsidR="00156F1F" w:rsidRPr="00D359A5" w:rsidRDefault="00156F1F" w:rsidP="00156F1F">
            <w:r w:rsidRPr="00D359A5">
              <w:t>3</w:t>
            </w:r>
          </w:p>
        </w:tc>
        <w:tc>
          <w:tcPr>
            <w:tcW w:w="1900" w:type="dxa"/>
            <w:shd w:val="clear" w:color="auto" w:fill="FDE9D9" w:themeFill="accent6" w:themeFillTint="33"/>
          </w:tcPr>
          <w:p w:rsidR="00156F1F" w:rsidRPr="00D359A5" w:rsidRDefault="00156F1F" w:rsidP="00156F1F">
            <w:r w:rsidRPr="00D359A5">
              <w:t>Выехали за пределы РС(Я)</w:t>
            </w:r>
          </w:p>
        </w:tc>
        <w:tc>
          <w:tcPr>
            <w:tcW w:w="935" w:type="dxa"/>
            <w:shd w:val="clear" w:color="auto" w:fill="FDE9D9" w:themeFill="accent6" w:themeFillTint="33"/>
          </w:tcPr>
          <w:p w:rsidR="00156F1F" w:rsidRPr="00D359A5" w:rsidRDefault="00156F1F" w:rsidP="00156F1F">
            <w:r w:rsidRPr="00D359A5"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13</w:t>
            </w:r>
          </w:p>
        </w:tc>
      </w:tr>
      <w:tr w:rsidR="00156F1F" w:rsidRPr="00F855F4" w:rsidTr="00156F1F">
        <w:tc>
          <w:tcPr>
            <w:tcW w:w="534" w:type="dxa"/>
            <w:shd w:val="clear" w:color="auto" w:fill="FDE9D9" w:themeFill="accent6" w:themeFillTint="33"/>
          </w:tcPr>
          <w:p w:rsidR="00156F1F" w:rsidRPr="00D359A5" w:rsidRDefault="00156F1F" w:rsidP="00156F1F"/>
        </w:tc>
        <w:tc>
          <w:tcPr>
            <w:tcW w:w="1900" w:type="dxa"/>
            <w:shd w:val="clear" w:color="auto" w:fill="FDE9D9" w:themeFill="accent6" w:themeFillTint="33"/>
          </w:tcPr>
          <w:p w:rsidR="00156F1F" w:rsidRPr="00D359A5" w:rsidRDefault="00156F1F" w:rsidP="00156F1F">
            <w:r w:rsidRPr="00D359A5">
              <w:t>%</w:t>
            </w:r>
          </w:p>
        </w:tc>
        <w:tc>
          <w:tcPr>
            <w:tcW w:w="935" w:type="dxa"/>
            <w:shd w:val="clear" w:color="auto" w:fill="FDE9D9" w:themeFill="accent6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56F1F" w:rsidRPr="00D359A5" w:rsidRDefault="00156F1F" w:rsidP="00156F1F">
            <w:pPr>
              <w:rPr>
                <w:b/>
              </w:rPr>
            </w:pPr>
            <w:r w:rsidRPr="00D359A5">
              <w:rPr>
                <w:b/>
              </w:rPr>
              <w:t>24%</w:t>
            </w:r>
          </w:p>
        </w:tc>
      </w:tr>
    </w:tbl>
    <w:tbl>
      <w:tblPr>
        <w:tblpPr w:leftFromText="180" w:rightFromText="180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464"/>
        <w:gridCol w:w="927"/>
        <w:gridCol w:w="993"/>
      </w:tblGrid>
      <w:tr w:rsidR="00156F1F" w:rsidRPr="00F21F52" w:rsidTr="00156F1F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F" w:rsidRPr="0051413B" w:rsidRDefault="00156F1F" w:rsidP="00156F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1413B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</w:tcPr>
          <w:p w:rsidR="00156F1F" w:rsidRPr="0077004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2007/08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F1F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2008/09</w:t>
            </w:r>
          </w:p>
        </w:tc>
      </w:tr>
      <w:tr w:rsidR="00156F1F" w:rsidRPr="00F21F52" w:rsidTr="00156F1F">
        <w:trPr>
          <w:trHeight w:val="70"/>
        </w:trPr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</w:tcBorders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F1F" w:rsidRPr="00F21F52" w:rsidTr="00156F1F">
        <w:tc>
          <w:tcPr>
            <w:tcW w:w="68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>Окончили 11 класс</w:t>
            </w:r>
          </w:p>
        </w:tc>
        <w:tc>
          <w:tcPr>
            <w:tcW w:w="927" w:type="dxa"/>
            <w:shd w:val="clear" w:color="auto" w:fill="FDE9D9" w:themeFill="accent6" w:themeFillTint="33"/>
          </w:tcPr>
          <w:p w:rsidR="00156F1F" w:rsidRPr="00D359A5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59A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156F1F" w:rsidRPr="00D359A5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59A5">
              <w:rPr>
                <w:b/>
                <w:sz w:val="20"/>
                <w:szCs w:val="20"/>
              </w:rPr>
              <w:t>42</w:t>
            </w:r>
          </w:p>
        </w:tc>
      </w:tr>
      <w:tr w:rsidR="00156F1F" w:rsidRPr="00F21F52" w:rsidTr="00156F1F">
        <w:tc>
          <w:tcPr>
            <w:tcW w:w="686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Поступили в РС(Я)</w:t>
            </w:r>
          </w:p>
        </w:tc>
        <w:tc>
          <w:tcPr>
            <w:tcW w:w="927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F1F" w:rsidRPr="00F21F52" w:rsidTr="00156F1F">
        <w:tc>
          <w:tcPr>
            <w:tcW w:w="686" w:type="dxa"/>
            <w:shd w:val="clear" w:color="auto" w:fill="DAEEF3" w:themeFill="accent5" w:themeFillTint="33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>учреждения НПО</w:t>
            </w:r>
          </w:p>
        </w:tc>
        <w:tc>
          <w:tcPr>
            <w:tcW w:w="927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F1F" w:rsidRPr="00F21F52" w:rsidTr="00156F1F">
        <w:tc>
          <w:tcPr>
            <w:tcW w:w="686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вузы</w:t>
            </w:r>
          </w:p>
        </w:tc>
        <w:tc>
          <w:tcPr>
            <w:tcW w:w="927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F1F" w:rsidRPr="00F21F52" w:rsidTr="00156F1F">
        <w:tc>
          <w:tcPr>
            <w:tcW w:w="686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DAEEF3" w:themeFill="accent5" w:themeFillTint="33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E3B">
              <w:rPr>
                <w:b/>
                <w:sz w:val="20"/>
                <w:szCs w:val="20"/>
              </w:rPr>
              <w:t>13%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0%</w:t>
            </w:r>
          </w:p>
        </w:tc>
      </w:tr>
      <w:tr w:rsidR="00156F1F" w:rsidRPr="00F21F52" w:rsidTr="00156F1F">
        <w:tc>
          <w:tcPr>
            <w:tcW w:w="686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56F1F" w:rsidRPr="00F855F4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 xml:space="preserve"> </w:t>
            </w:r>
            <w:r w:rsidRPr="00F855F4">
              <w:rPr>
                <w:b/>
                <w:sz w:val="20"/>
                <w:szCs w:val="20"/>
              </w:rPr>
              <w:t>За пределами РС(Я)</w:t>
            </w:r>
          </w:p>
        </w:tc>
        <w:tc>
          <w:tcPr>
            <w:tcW w:w="927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56F1F" w:rsidRPr="00F21F52" w:rsidTr="00156F1F">
        <w:tc>
          <w:tcPr>
            <w:tcW w:w="686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>ВУЗ</w:t>
            </w:r>
          </w:p>
        </w:tc>
        <w:tc>
          <w:tcPr>
            <w:tcW w:w="927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156F1F" w:rsidRPr="00F21F52" w:rsidTr="00156F1F">
        <w:tc>
          <w:tcPr>
            <w:tcW w:w="686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ПТУ, колледжи</w:t>
            </w:r>
          </w:p>
        </w:tc>
        <w:tc>
          <w:tcPr>
            <w:tcW w:w="927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6F1F" w:rsidRPr="00F21F52" w:rsidTr="00156F1F">
        <w:tc>
          <w:tcPr>
            <w:tcW w:w="686" w:type="dxa"/>
            <w:shd w:val="clear" w:color="auto" w:fill="E5DFEC" w:themeFill="accent4" w:themeFillTint="33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E5DFEC" w:themeFill="accent4" w:themeFillTint="33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E5DFEC" w:themeFill="accent4" w:themeFillTint="33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E3B"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156F1F" w:rsidRPr="00F21F52" w:rsidTr="00156F1F">
        <w:tc>
          <w:tcPr>
            <w:tcW w:w="686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</w:tcPr>
          <w:p w:rsidR="00156F1F" w:rsidRPr="00F855F4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5F4">
              <w:rPr>
                <w:b/>
                <w:sz w:val="20"/>
                <w:szCs w:val="20"/>
              </w:rPr>
              <w:t>Занятость</w:t>
            </w:r>
          </w:p>
        </w:tc>
        <w:tc>
          <w:tcPr>
            <w:tcW w:w="927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F1F" w:rsidRPr="00F21F52" w:rsidTr="00156F1F">
        <w:tc>
          <w:tcPr>
            <w:tcW w:w="686" w:type="dxa"/>
            <w:shd w:val="clear" w:color="auto" w:fill="F2F2F2" w:themeFill="background1" w:themeFillShade="F2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>Работают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F1F" w:rsidRPr="00F21F52" w:rsidTr="00156F1F">
        <w:tc>
          <w:tcPr>
            <w:tcW w:w="686" w:type="dxa"/>
            <w:shd w:val="clear" w:color="auto" w:fill="F2F2F2" w:themeFill="background1" w:themeFillShade="F2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E3B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0%</w:t>
            </w:r>
          </w:p>
        </w:tc>
      </w:tr>
      <w:tr w:rsidR="00156F1F" w:rsidRPr="00F21F52" w:rsidTr="00156F1F">
        <w:tc>
          <w:tcPr>
            <w:tcW w:w="686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4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 w:rsidRPr="00F855F4">
              <w:rPr>
                <w:sz w:val="20"/>
                <w:szCs w:val="20"/>
              </w:rPr>
              <w:t>Выехали за пределы РС(Я)</w:t>
            </w:r>
          </w:p>
        </w:tc>
        <w:tc>
          <w:tcPr>
            <w:tcW w:w="927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56F1F" w:rsidRPr="00F21F52" w:rsidTr="00156F1F">
        <w:tc>
          <w:tcPr>
            <w:tcW w:w="686" w:type="dxa"/>
          </w:tcPr>
          <w:p w:rsidR="00156F1F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156F1F" w:rsidRPr="00F855F4" w:rsidRDefault="00156F1F" w:rsidP="00156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E3B"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993" w:type="dxa"/>
          </w:tcPr>
          <w:p w:rsidR="00156F1F" w:rsidRPr="00B42E3B" w:rsidRDefault="00156F1F" w:rsidP="0015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6521AA" w:rsidRDefault="006521AA" w:rsidP="006521AA">
      <w:pPr>
        <w:pStyle w:val="a3"/>
        <w:ind w:left="1134"/>
      </w:pPr>
    </w:p>
    <w:p w:rsidR="00EE7BBB" w:rsidRPr="00902688" w:rsidRDefault="00CB4A3B" w:rsidP="00812796">
      <w:pPr>
        <w:pStyle w:val="a3"/>
        <w:numPr>
          <w:ilvl w:val="0"/>
          <w:numId w:val="21"/>
        </w:numPr>
        <w:rPr>
          <w:b/>
          <w:sz w:val="28"/>
          <w:szCs w:val="28"/>
        </w:rPr>
      </w:pPr>
      <w:r w:rsidRPr="00902688">
        <w:rPr>
          <w:b/>
          <w:sz w:val="28"/>
          <w:szCs w:val="28"/>
        </w:rPr>
        <w:t>И</w:t>
      </w:r>
      <w:r w:rsidR="00DE298D" w:rsidRPr="00902688">
        <w:rPr>
          <w:b/>
          <w:sz w:val="28"/>
          <w:szCs w:val="28"/>
        </w:rPr>
        <w:t>нформатизация образовательного процесса.</w:t>
      </w:r>
    </w:p>
    <w:p w:rsidR="00E43D20" w:rsidRPr="00E94F89" w:rsidRDefault="00143E9E" w:rsidP="00E43D20">
      <w:pPr>
        <w:spacing w:after="0" w:line="240" w:lineRule="auto"/>
        <w:jc w:val="both"/>
      </w:pPr>
      <w:r>
        <w:t xml:space="preserve">Вот уже второй год в школе успешно реализуется </w:t>
      </w:r>
      <w:r w:rsidR="00E94F89">
        <w:t>п</w:t>
      </w:r>
      <w:r>
        <w:t>рограмма информат</w:t>
      </w:r>
      <w:r w:rsidR="00E94F89">
        <w:t>изации</w:t>
      </w:r>
      <w:r>
        <w:t>. В педагогическом сообществе района школу знают как ОУ широко использующее ИКТ ресурсы в учебном и воспитательном процессе. В</w:t>
      </w:r>
      <w:r w:rsidRPr="00E43D20">
        <w:t xml:space="preserve"> 2008-09 учебном году</w:t>
      </w:r>
      <w:r>
        <w:t xml:space="preserve"> коллектив продолжил работу по методической теме</w:t>
      </w:r>
      <w:r w:rsidR="00E43D20" w:rsidRPr="00E43D20">
        <w:t xml:space="preserve"> «</w:t>
      </w:r>
      <w:r w:rsidR="00E43D20" w:rsidRPr="00E43D20">
        <w:rPr>
          <w:b/>
        </w:rPr>
        <w:t>Информатизация  образовательного  пространства  как технология достижения качества и доступности образования»</w:t>
      </w:r>
      <w:r w:rsidR="00E94F89">
        <w:rPr>
          <w:b/>
        </w:rPr>
        <w:t xml:space="preserve">, </w:t>
      </w:r>
      <w:r w:rsidR="00E94F89">
        <w:t>активно  участвовал в конкурсах различных уровней.</w:t>
      </w:r>
    </w:p>
    <w:p w:rsidR="00E43D20" w:rsidRPr="00E43D20" w:rsidRDefault="00E43D20" w:rsidP="00E43D20">
      <w:pPr>
        <w:spacing w:after="0" w:line="240" w:lineRule="auto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2"/>
        <w:gridCol w:w="3130"/>
      </w:tblGrid>
      <w:tr w:rsidR="00E43D20" w:rsidRPr="0013081B" w:rsidTr="00143E9E">
        <w:trPr>
          <w:trHeight w:val="275"/>
        </w:trPr>
        <w:tc>
          <w:tcPr>
            <w:tcW w:w="6702" w:type="dxa"/>
          </w:tcPr>
          <w:p w:rsidR="00E43D20" w:rsidRPr="00E43D20" w:rsidRDefault="00E43D20" w:rsidP="00E43D20">
            <w:pPr>
              <w:spacing w:after="0" w:line="240" w:lineRule="auto"/>
              <w:rPr>
                <w:b/>
              </w:rPr>
            </w:pPr>
            <w:r w:rsidRPr="00E43D20">
              <w:rPr>
                <w:b/>
              </w:rPr>
              <w:t>Название конкурса, мероприятия</w:t>
            </w:r>
          </w:p>
        </w:tc>
        <w:tc>
          <w:tcPr>
            <w:tcW w:w="3130" w:type="dxa"/>
          </w:tcPr>
          <w:p w:rsidR="00E43D20" w:rsidRPr="00E43D20" w:rsidRDefault="00E43D20" w:rsidP="00E43D20">
            <w:pPr>
              <w:spacing w:after="0" w:line="240" w:lineRule="auto"/>
              <w:rPr>
                <w:b/>
              </w:rPr>
            </w:pPr>
            <w:r w:rsidRPr="00E43D20">
              <w:rPr>
                <w:b/>
              </w:rPr>
              <w:t>Результат</w:t>
            </w:r>
          </w:p>
        </w:tc>
      </w:tr>
      <w:tr w:rsidR="00E43D20" w:rsidRPr="0013081B" w:rsidTr="00143E9E">
        <w:trPr>
          <w:trHeight w:val="1174"/>
        </w:trPr>
        <w:tc>
          <w:tcPr>
            <w:tcW w:w="6702" w:type="dxa"/>
            <w:shd w:val="clear" w:color="auto" w:fill="D6E3BC" w:themeFill="accent3" w:themeFillTint="66"/>
          </w:tcPr>
          <w:p w:rsidR="00E43D20" w:rsidRPr="00E43D20" w:rsidRDefault="00E43D20" w:rsidP="00E43D20">
            <w:pPr>
              <w:spacing w:after="0" w:line="240" w:lineRule="auto"/>
              <w:rPr>
                <w:b/>
              </w:rPr>
            </w:pPr>
            <w:r w:rsidRPr="00E43D20">
              <w:t xml:space="preserve">   </w:t>
            </w:r>
            <w:r w:rsidRPr="00E43D20">
              <w:rPr>
                <w:b/>
              </w:rPr>
              <w:t xml:space="preserve">Республиканский конкурс: 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«Лучший цифровой образовательный ресурс «Методическое пособие для учителя по курсу ботаники:  «Морфология покрытосеменных растений» - Цыганкова Г.Н.</w:t>
            </w:r>
          </w:p>
        </w:tc>
        <w:tc>
          <w:tcPr>
            <w:tcW w:w="3130" w:type="dxa"/>
            <w:shd w:val="clear" w:color="auto" w:fill="D6E3BC" w:themeFill="accent3" w:themeFillTint="66"/>
          </w:tcPr>
          <w:p w:rsidR="00E43D20" w:rsidRPr="00E43D20" w:rsidRDefault="00E43D20" w:rsidP="00E43D20">
            <w:pPr>
              <w:spacing w:after="0" w:line="240" w:lineRule="auto"/>
            </w:pP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 сертификат</w:t>
            </w:r>
          </w:p>
          <w:p w:rsidR="00E43D20" w:rsidRPr="00E43D20" w:rsidRDefault="00E43D20" w:rsidP="00E43D20">
            <w:pPr>
              <w:spacing w:after="0" w:line="240" w:lineRule="auto"/>
            </w:pPr>
          </w:p>
        </w:tc>
      </w:tr>
      <w:tr w:rsidR="00E43D20" w:rsidRPr="0013081B" w:rsidTr="00143E9E">
        <w:trPr>
          <w:trHeight w:val="840"/>
        </w:trPr>
        <w:tc>
          <w:tcPr>
            <w:tcW w:w="6702" w:type="dxa"/>
            <w:shd w:val="clear" w:color="auto" w:fill="D6E3BC" w:themeFill="accent3" w:themeFillTint="66"/>
          </w:tcPr>
          <w:p w:rsidR="00E43D20" w:rsidRDefault="00E43D20" w:rsidP="00E43D20">
            <w:pPr>
              <w:spacing w:after="0" w:line="240" w:lineRule="auto"/>
              <w:rPr>
                <w:b/>
              </w:rPr>
            </w:pPr>
            <w:r w:rsidRPr="00E43D20">
              <w:t xml:space="preserve"> -  </w:t>
            </w:r>
            <w:r w:rsidRPr="00E43D20">
              <w:rPr>
                <w:b/>
              </w:rPr>
              <w:t>Республиканский конкурс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 «Интерактивные доски – новые технологии в образовании» - методическая разработка урока -  автор  Кузьмина Е.В.</w:t>
            </w:r>
          </w:p>
        </w:tc>
        <w:tc>
          <w:tcPr>
            <w:tcW w:w="3130" w:type="dxa"/>
            <w:shd w:val="clear" w:color="auto" w:fill="D6E3BC" w:themeFill="accent3" w:themeFillTint="66"/>
          </w:tcPr>
          <w:p w:rsidR="00E43D20" w:rsidRPr="00E43D20" w:rsidRDefault="00E43D20" w:rsidP="00E43D20">
            <w:pPr>
              <w:spacing w:after="0" w:line="240" w:lineRule="auto"/>
            </w:pP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сертификат</w:t>
            </w:r>
          </w:p>
        </w:tc>
      </w:tr>
      <w:tr w:rsidR="00E43D20" w:rsidRPr="0013081B" w:rsidTr="00143E9E">
        <w:trPr>
          <w:trHeight w:val="1065"/>
        </w:trPr>
        <w:tc>
          <w:tcPr>
            <w:tcW w:w="6702" w:type="dxa"/>
            <w:shd w:val="clear" w:color="auto" w:fill="FBD4B4" w:themeFill="accent6" w:themeFillTint="66"/>
          </w:tcPr>
          <w:p w:rsidR="00E43D20" w:rsidRPr="00143E9E" w:rsidRDefault="00E43D20" w:rsidP="00E43D20">
            <w:pPr>
              <w:spacing w:after="0" w:line="240" w:lineRule="auto"/>
              <w:rPr>
                <w:b/>
              </w:rPr>
            </w:pPr>
            <w:r w:rsidRPr="00143E9E">
              <w:rPr>
                <w:b/>
              </w:rPr>
              <w:t>-   Городской конкурс  «Лучший САЙТ школы»</w:t>
            </w:r>
          </w:p>
          <w:p w:rsidR="00E43D20" w:rsidRPr="00143E9E" w:rsidRDefault="00E43D20" w:rsidP="00E43D20">
            <w:pPr>
              <w:spacing w:after="0" w:line="240" w:lineRule="auto"/>
              <w:rPr>
                <w:b/>
              </w:rPr>
            </w:pPr>
            <w:r w:rsidRPr="00143E9E">
              <w:rPr>
                <w:b/>
              </w:rPr>
              <w:t xml:space="preserve"> -  Районный  конкурс «Лучший САЙТ школы»</w:t>
            </w:r>
          </w:p>
          <w:p w:rsidR="00E43D20" w:rsidRPr="00143E9E" w:rsidRDefault="00143E9E" w:rsidP="00E43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- </w:t>
            </w:r>
            <w:r w:rsidR="00E43D20" w:rsidRPr="00143E9E">
              <w:rPr>
                <w:b/>
              </w:rPr>
              <w:t>Районный конкурс «Лучший САЙТ педагога» - (представлено-  2 - (Багдасаевой М.А.,Кузьминой Е.В.)</w:t>
            </w:r>
          </w:p>
        </w:tc>
        <w:tc>
          <w:tcPr>
            <w:tcW w:w="3130" w:type="dxa"/>
            <w:shd w:val="clear" w:color="auto" w:fill="FBD4B4" w:themeFill="accent6" w:themeFillTint="66"/>
          </w:tcPr>
          <w:p w:rsidR="00E43D20" w:rsidRPr="00143E9E" w:rsidRDefault="00E43D20" w:rsidP="00E43D20">
            <w:pPr>
              <w:spacing w:after="0" w:line="240" w:lineRule="auto"/>
              <w:rPr>
                <w:b/>
              </w:rPr>
            </w:pPr>
            <w:r w:rsidRPr="00143E9E">
              <w:rPr>
                <w:b/>
              </w:rPr>
              <w:t>1 место в городе</w:t>
            </w:r>
          </w:p>
          <w:p w:rsidR="00E43D20" w:rsidRPr="00143E9E" w:rsidRDefault="00E43D20" w:rsidP="00E43D20">
            <w:pPr>
              <w:spacing w:after="0" w:line="240" w:lineRule="auto"/>
              <w:rPr>
                <w:b/>
              </w:rPr>
            </w:pPr>
            <w:r w:rsidRPr="00143E9E">
              <w:rPr>
                <w:b/>
              </w:rPr>
              <w:t>1 место в районе</w:t>
            </w:r>
          </w:p>
          <w:p w:rsidR="00E43D20" w:rsidRPr="00143E9E" w:rsidRDefault="00E43D20" w:rsidP="00E43D20">
            <w:pPr>
              <w:spacing w:after="0" w:line="240" w:lineRule="auto"/>
              <w:rPr>
                <w:b/>
              </w:rPr>
            </w:pPr>
            <w:r w:rsidRPr="00143E9E">
              <w:rPr>
                <w:b/>
              </w:rPr>
              <w:t>3 место САЙТ</w:t>
            </w:r>
          </w:p>
          <w:p w:rsidR="00E43D20" w:rsidRPr="00143E9E" w:rsidRDefault="00E43D20" w:rsidP="00E43D20">
            <w:pPr>
              <w:spacing w:after="0" w:line="240" w:lineRule="auto"/>
              <w:rPr>
                <w:b/>
              </w:rPr>
            </w:pPr>
            <w:r w:rsidRPr="00143E9E">
              <w:rPr>
                <w:b/>
              </w:rPr>
              <w:t xml:space="preserve">  Багдасаевой М.А.</w:t>
            </w:r>
          </w:p>
        </w:tc>
      </w:tr>
      <w:tr w:rsidR="00E43D20" w:rsidRPr="0013081B" w:rsidTr="00E43D20">
        <w:trPr>
          <w:trHeight w:val="525"/>
        </w:trPr>
        <w:tc>
          <w:tcPr>
            <w:tcW w:w="6702" w:type="dxa"/>
          </w:tcPr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 - Статья  «Использование ЦОР при обучении младших школьников» - Лихогодина Н.А.</w:t>
            </w:r>
          </w:p>
          <w:p w:rsidR="00E43D20" w:rsidRPr="00E43D20" w:rsidRDefault="00E43D20" w:rsidP="00E43D20">
            <w:pPr>
              <w:spacing w:after="0" w:line="240" w:lineRule="auto"/>
            </w:pPr>
            <w:r>
              <w:t>-</w:t>
            </w:r>
            <w:r w:rsidRPr="00E43D20">
              <w:t>Статья  «Использование ЦОР при обучении биологии» - автор Цыганкова Г.Н.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 - Статья «ЦОР на уроках английского  языка как  эффективный способ обеспечения качества и доступности образования « автор - Кузьмина Е.В.</w:t>
            </w:r>
          </w:p>
        </w:tc>
        <w:tc>
          <w:tcPr>
            <w:tcW w:w="3130" w:type="dxa"/>
          </w:tcPr>
          <w:p w:rsidR="00E43D20" w:rsidRPr="00E43D20" w:rsidRDefault="00E43D20" w:rsidP="00E43D20">
            <w:pPr>
              <w:spacing w:after="0" w:line="240" w:lineRule="auto"/>
            </w:pPr>
            <w:r w:rsidRPr="00E43D20">
              <w:t>Представлены в Якутск для напечатания в международный сборник «Информационные технологии в образовании» в рамках НПК</w:t>
            </w:r>
          </w:p>
        </w:tc>
      </w:tr>
      <w:tr w:rsidR="00E43D20" w:rsidRPr="0013081B" w:rsidTr="00143E9E">
        <w:trPr>
          <w:trHeight w:val="1406"/>
        </w:trPr>
        <w:tc>
          <w:tcPr>
            <w:tcW w:w="6702" w:type="dxa"/>
          </w:tcPr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 </w:t>
            </w:r>
            <w:r w:rsidRPr="00E43D20">
              <w:rPr>
                <w:b/>
              </w:rPr>
              <w:t>- Выступление на республиканских курсах  по теме</w:t>
            </w:r>
            <w:r w:rsidRPr="00E43D20">
              <w:t xml:space="preserve">: 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«Использование ИКТ-ресурсов как технология обеспечения качества образования»</w:t>
            </w:r>
            <w:r w:rsidR="00143E9E">
              <w:t xml:space="preserve"> - </w:t>
            </w:r>
            <w:r w:rsidRPr="00E43D20">
              <w:t xml:space="preserve"> Лихогодина Н.А.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Опыт использования ИКТ - ресурсов при обучении младших школьников – Иванова Н.В.</w:t>
            </w:r>
          </w:p>
        </w:tc>
        <w:tc>
          <w:tcPr>
            <w:tcW w:w="3130" w:type="dxa"/>
          </w:tcPr>
          <w:p w:rsidR="00E43D20" w:rsidRPr="00E43D20" w:rsidRDefault="00E43D20" w:rsidP="00E43D20">
            <w:pPr>
              <w:spacing w:after="0" w:line="240" w:lineRule="auto"/>
            </w:pP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Сертификаты: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 опыт расп</w:t>
            </w:r>
            <w:r>
              <w:t xml:space="preserve">ространен на уровне республике </w:t>
            </w:r>
            <w:r w:rsidRPr="00E43D20">
              <w:t>март 2009</w:t>
            </w:r>
          </w:p>
        </w:tc>
      </w:tr>
      <w:tr w:rsidR="00E43D20" w:rsidRPr="0013081B" w:rsidTr="00E43D20">
        <w:trPr>
          <w:trHeight w:val="1442"/>
        </w:trPr>
        <w:tc>
          <w:tcPr>
            <w:tcW w:w="6702" w:type="dxa"/>
          </w:tcPr>
          <w:p w:rsidR="00E43D20" w:rsidRDefault="00E43D20" w:rsidP="00E43D20">
            <w:pPr>
              <w:spacing w:after="0" w:line="240" w:lineRule="auto"/>
            </w:pPr>
            <w:r w:rsidRPr="00E43D20">
              <w:t xml:space="preserve"> - </w:t>
            </w:r>
            <w:r w:rsidRPr="00E43D20">
              <w:rPr>
                <w:b/>
              </w:rPr>
              <w:t>Выступление на районных семинарах</w:t>
            </w:r>
            <w:r w:rsidRPr="00E43D20">
              <w:t xml:space="preserve">            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«О подготовке к итоговой государственной аттестации с использование ИКТ – ресурсов» - Залозная Т.П.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Использование ИКТ – ресурсов при оценке знаний младших школьников» - Лихогодина Н.А</w:t>
            </w:r>
          </w:p>
        </w:tc>
        <w:tc>
          <w:tcPr>
            <w:tcW w:w="3130" w:type="dxa"/>
          </w:tcPr>
          <w:p w:rsidR="00E43D20" w:rsidRPr="00E43D20" w:rsidRDefault="00E43D20" w:rsidP="00E43D20">
            <w:pPr>
              <w:spacing w:after="0" w:line="240" w:lineRule="auto"/>
            </w:pP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 xml:space="preserve">Сертификаты: </w:t>
            </w:r>
          </w:p>
          <w:p w:rsidR="00E43D20" w:rsidRPr="00E43D20" w:rsidRDefault="00E43D20" w:rsidP="00E43D20">
            <w:pPr>
              <w:spacing w:after="0" w:line="240" w:lineRule="auto"/>
            </w:pPr>
            <w:r w:rsidRPr="00E43D20">
              <w:t>опыт распространен на уровне района</w:t>
            </w:r>
          </w:p>
        </w:tc>
      </w:tr>
    </w:tbl>
    <w:p w:rsidR="007D25CE" w:rsidRPr="00E43D20" w:rsidRDefault="007D25CE" w:rsidP="00E43D20">
      <w:pPr>
        <w:pStyle w:val="a3"/>
        <w:spacing w:after="0"/>
        <w:ind w:left="1069"/>
        <w:rPr>
          <w:b/>
        </w:rPr>
      </w:pPr>
    </w:p>
    <w:p w:rsidR="00E43D20" w:rsidRPr="00E43D20" w:rsidRDefault="00143E9E" w:rsidP="00E43D20">
      <w:pPr>
        <w:ind w:firstLine="708"/>
        <w:jc w:val="both"/>
        <w:rPr>
          <w:b/>
        </w:rPr>
      </w:pPr>
      <w:r>
        <w:t>Главное в школе – ребенок и урок , поэтому  основной</w:t>
      </w:r>
      <w:r w:rsidR="00E43D20" w:rsidRPr="00E43D20">
        <w:t xml:space="preserve"> задачей  стало внедрение в практику работы школы  уроков и занятий с применением ИКТ – ресурсов.. В настоящее время  </w:t>
      </w:r>
      <w:r w:rsidR="00E43D20" w:rsidRPr="00E43D20">
        <w:lastRenderedPageBreak/>
        <w:t xml:space="preserve">педагогами школы используются на уроках, занятиях элективных курсах, классных часах следующие </w:t>
      </w:r>
      <w:r w:rsidR="00E43D20" w:rsidRPr="00E43D20">
        <w:rPr>
          <w:b/>
        </w:rPr>
        <w:t>способы использования ИКТ –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2160"/>
        <w:gridCol w:w="1620"/>
      </w:tblGrid>
      <w:tr w:rsidR="00E94F89" w:rsidRPr="00E43D20" w:rsidTr="0045208A">
        <w:tc>
          <w:tcPr>
            <w:tcW w:w="3888" w:type="dxa"/>
            <w:vMerge w:val="restart"/>
            <w:shd w:val="clear" w:color="auto" w:fill="CCC0D9" w:themeFill="accent4" w:themeFillTint="66"/>
          </w:tcPr>
          <w:p w:rsidR="00E94F89" w:rsidRDefault="00E94F89" w:rsidP="00143E9E">
            <w:pPr>
              <w:spacing w:after="0" w:line="240" w:lineRule="auto"/>
              <w:jc w:val="center"/>
              <w:rPr>
                <w:b/>
              </w:rPr>
            </w:pPr>
          </w:p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Виды ИКТ - ресурсов</w:t>
            </w:r>
          </w:p>
        </w:tc>
        <w:tc>
          <w:tcPr>
            <w:tcW w:w="5400" w:type="dxa"/>
            <w:gridSpan w:val="3"/>
            <w:shd w:val="clear" w:color="auto" w:fill="CCC0D9" w:themeFill="accent4" w:themeFillTint="66"/>
          </w:tcPr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ИСПОЛЬЗУЮТ на уроке</w:t>
            </w:r>
          </w:p>
        </w:tc>
      </w:tr>
      <w:tr w:rsidR="00E94F89" w:rsidRPr="00E43D20" w:rsidTr="00143E9E">
        <w:tc>
          <w:tcPr>
            <w:tcW w:w="3888" w:type="dxa"/>
            <w:vMerge/>
            <w:shd w:val="clear" w:color="auto" w:fill="CCC0D9" w:themeFill="accent4" w:themeFillTint="66"/>
          </w:tcPr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CCC0D9" w:themeFill="accent4" w:themeFillTint="66"/>
          </w:tcPr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В системе</w:t>
            </w:r>
          </w:p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% и чел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Периодически</w:t>
            </w:r>
          </w:p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% и чел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Редко</w:t>
            </w:r>
          </w:p>
          <w:p w:rsidR="00E94F89" w:rsidRPr="00E43D20" w:rsidRDefault="00E94F89" w:rsidP="00143E9E">
            <w:pPr>
              <w:spacing w:after="0" w:line="240" w:lineRule="auto"/>
              <w:jc w:val="center"/>
              <w:rPr>
                <w:b/>
              </w:rPr>
            </w:pPr>
            <w:r w:rsidRPr="00E43D20">
              <w:rPr>
                <w:b/>
              </w:rPr>
              <w:t>% и чел</w:t>
            </w:r>
          </w:p>
        </w:tc>
      </w:tr>
      <w:tr w:rsidR="00E43D20" w:rsidRPr="00E43D20" w:rsidTr="00143E9E">
        <w:tc>
          <w:tcPr>
            <w:tcW w:w="3888" w:type="dxa"/>
            <w:shd w:val="clear" w:color="auto" w:fill="FBD4B4" w:themeFill="accent6" w:themeFillTint="66"/>
          </w:tcPr>
          <w:p w:rsidR="00E43D20" w:rsidRPr="00E43D20" w:rsidRDefault="00E43D20" w:rsidP="00143E9E">
            <w:pPr>
              <w:spacing w:after="0"/>
              <w:jc w:val="both"/>
            </w:pPr>
            <w:r w:rsidRPr="00E43D20">
              <w:t>Электронные учебники и пособия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E43D20" w:rsidRPr="00E43D20" w:rsidRDefault="00E43D20" w:rsidP="00E43D20">
            <w:pPr>
              <w:jc w:val="center"/>
            </w:pPr>
            <w:r w:rsidRPr="00143E9E">
              <w:rPr>
                <w:b/>
              </w:rPr>
              <w:t>28</w:t>
            </w:r>
            <w:r w:rsidRPr="00E43D20">
              <w:t xml:space="preserve"> % (14 ч)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18</w:t>
            </w:r>
            <w:r w:rsidR="00E43D20" w:rsidRPr="00143E9E">
              <w:rPr>
                <w:b/>
              </w:rPr>
              <w:t xml:space="preserve"> </w:t>
            </w:r>
            <w:r w:rsidR="00E43D20" w:rsidRPr="00E43D20">
              <w:t>(9 ч)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E43D20" w:rsidRPr="00E43D20" w:rsidRDefault="00E43D20" w:rsidP="00E43D20">
            <w:pPr>
              <w:jc w:val="center"/>
            </w:pPr>
            <w:r w:rsidRPr="00143E9E">
              <w:rPr>
                <w:b/>
              </w:rPr>
              <w:t>44</w:t>
            </w:r>
            <w:r w:rsidRPr="00E43D20">
              <w:t>% (22 ч)</w:t>
            </w:r>
          </w:p>
        </w:tc>
      </w:tr>
      <w:tr w:rsidR="00E43D20" w:rsidRPr="00E43D20" w:rsidTr="00E43D20">
        <w:tc>
          <w:tcPr>
            <w:tcW w:w="3888" w:type="dxa"/>
          </w:tcPr>
          <w:p w:rsidR="00E43D20" w:rsidRPr="00E43D20" w:rsidRDefault="00E43D20" w:rsidP="00E43D20">
            <w:pPr>
              <w:jc w:val="both"/>
            </w:pPr>
            <w:r w:rsidRPr="00E43D20">
              <w:t>Интерактивная доска</w:t>
            </w:r>
          </w:p>
        </w:tc>
        <w:tc>
          <w:tcPr>
            <w:tcW w:w="1620" w:type="dxa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20</w:t>
            </w:r>
            <w:r w:rsidR="00E43D20" w:rsidRPr="00E43D20">
              <w:t xml:space="preserve"> % (10 ч)</w:t>
            </w:r>
          </w:p>
        </w:tc>
        <w:tc>
          <w:tcPr>
            <w:tcW w:w="2160" w:type="dxa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16</w:t>
            </w:r>
            <w:r w:rsidR="00E43D20" w:rsidRPr="00E43D20">
              <w:t>%  (8 ч)</w:t>
            </w:r>
          </w:p>
        </w:tc>
        <w:tc>
          <w:tcPr>
            <w:tcW w:w="1620" w:type="dxa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6</w:t>
            </w:r>
            <w:r w:rsidR="00E43D20" w:rsidRPr="00E43D20">
              <w:t>% (3 ч)</w:t>
            </w:r>
          </w:p>
        </w:tc>
      </w:tr>
      <w:tr w:rsidR="00E43D20" w:rsidRPr="00E43D20" w:rsidTr="00143E9E">
        <w:tc>
          <w:tcPr>
            <w:tcW w:w="3888" w:type="dxa"/>
            <w:shd w:val="clear" w:color="auto" w:fill="FBD4B4" w:themeFill="accent6" w:themeFillTint="66"/>
          </w:tcPr>
          <w:p w:rsidR="00E43D20" w:rsidRPr="00E43D20" w:rsidRDefault="00E43D20" w:rsidP="00E43D20">
            <w:pPr>
              <w:jc w:val="both"/>
            </w:pPr>
            <w:r w:rsidRPr="00E43D20">
              <w:t>Авторские ЦОР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44</w:t>
            </w:r>
            <w:r w:rsidR="00E43D20" w:rsidRPr="00E43D20">
              <w:t>%  (22 ч)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16</w:t>
            </w:r>
            <w:r w:rsidR="00E43D20" w:rsidRPr="00E43D20">
              <w:t>% (8ч)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E43D20" w:rsidRPr="00E43D20" w:rsidRDefault="00143E9E" w:rsidP="00E43D20">
            <w:pPr>
              <w:jc w:val="center"/>
            </w:pPr>
            <w:r w:rsidRPr="00143E9E">
              <w:rPr>
                <w:b/>
              </w:rPr>
              <w:t>6</w:t>
            </w:r>
            <w:r w:rsidR="00E43D20" w:rsidRPr="00E43D20">
              <w:t>% (3 ч)</w:t>
            </w:r>
          </w:p>
        </w:tc>
      </w:tr>
      <w:tr w:rsidR="00E43D20" w:rsidRPr="00E43D20" w:rsidTr="00E43D20">
        <w:tc>
          <w:tcPr>
            <w:tcW w:w="3888" w:type="dxa"/>
          </w:tcPr>
          <w:p w:rsidR="00E43D20" w:rsidRPr="00E43D20" w:rsidRDefault="00E43D20" w:rsidP="00E43D20">
            <w:pPr>
              <w:jc w:val="both"/>
            </w:pPr>
            <w:r w:rsidRPr="00E43D20">
              <w:t>Ресурсы ИНТЕРНЕТ</w:t>
            </w:r>
          </w:p>
        </w:tc>
        <w:tc>
          <w:tcPr>
            <w:tcW w:w="1620" w:type="dxa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45</w:t>
            </w:r>
            <w:r w:rsidR="00E43D20" w:rsidRPr="00E43D20">
              <w:t>% (22 ч)</w:t>
            </w:r>
          </w:p>
        </w:tc>
        <w:tc>
          <w:tcPr>
            <w:tcW w:w="2160" w:type="dxa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16</w:t>
            </w:r>
            <w:r w:rsidR="00E43D20" w:rsidRPr="00E43D20">
              <w:t>% (8 ч)</w:t>
            </w:r>
          </w:p>
        </w:tc>
        <w:tc>
          <w:tcPr>
            <w:tcW w:w="1620" w:type="dxa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20</w:t>
            </w:r>
            <w:r w:rsidR="00E43D20" w:rsidRPr="00E43D20">
              <w:t xml:space="preserve"> % (10 ч)</w:t>
            </w:r>
          </w:p>
        </w:tc>
      </w:tr>
      <w:tr w:rsidR="00E43D20" w:rsidRPr="00E43D20" w:rsidTr="00143E9E">
        <w:tc>
          <w:tcPr>
            <w:tcW w:w="3888" w:type="dxa"/>
            <w:shd w:val="clear" w:color="auto" w:fill="FBD4B4" w:themeFill="accent6" w:themeFillTint="66"/>
          </w:tcPr>
          <w:p w:rsidR="00E43D20" w:rsidRPr="00E43D20" w:rsidRDefault="00E43D20" w:rsidP="00E43D20">
            <w:pPr>
              <w:jc w:val="both"/>
            </w:pPr>
            <w:r w:rsidRPr="00E43D20">
              <w:t>Кабинет информатики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10</w:t>
            </w:r>
            <w:r w:rsidR="00E43D20" w:rsidRPr="00E43D20">
              <w:t>%  (5 ч)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8</w:t>
            </w:r>
            <w:r w:rsidR="00E43D20" w:rsidRPr="00E94F89">
              <w:rPr>
                <w:b/>
              </w:rPr>
              <w:t xml:space="preserve"> </w:t>
            </w:r>
            <w:r w:rsidR="00E43D20" w:rsidRPr="00E43D20">
              <w:t>% (3 ч)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6</w:t>
            </w:r>
            <w:r w:rsidR="00E43D20" w:rsidRPr="00E43D20">
              <w:t xml:space="preserve"> % (3 ч)</w:t>
            </w:r>
          </w:p>
        </w:tc>
      </w:tr>
      <w:tr w:rsidR="00E43D20" w:rsidRPr="00E43D20" w:rsidTr="00E43D20">
        <w:tc>
          <w:tcPr>
            <w:tcW w:w="3888" w:type="dxa"/>
          </w:tcPr>
          <w:p w:rsidR="00E43D20" w:rsidRPr="00E43D20" w:rsidRDefault="00E43D20" w:rsidP="00E43D20">
            <w:pPr>
              <w:jc w:val="both"/>
            </w:pPr>
            <w:r w:rsidRPr="00E43D20">
              <w:t xml:space="preserve">Использование на занятиях презентаций и  проектов учащихся  </w:t>
            </w:r>
          </w:p>
        </w:tc>
        <w:tc>
          <w:tcPr>
            <w:tcW w:w="1620" w:type="dxa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29</w:t>
            </w:r>
            <w:r w:rsidR="00E43D20" w:rsidRPr="00E43D20">
              <w:t xml:space="preserve"> % (14 ч)</w:t>
            </w:r>
          </w:p>
        </w:tc>
        <w:tc>
          <w:tcPr>
            <w:tcW w:w="2160" w:type="dxa"/>
          </w:tcPr>
          <w:p w:rsidR="00E43D20" w:rsidRPr="00E43D20" w:rsidRDefault="00E94F89" w:rsidP="00E43D20">
            <w:pPr>
              <w:jc w:val="center"/>
            </w:pPr>
            <w:r w:rsidRPr="00E94F89">
              <w:rPr>
                <w:b/>
              </w:rPr>
              <w:t>29</w:t>
            </w:r>
            <w:r w:rsidR="00E43D20" w:rsidRPr="00E43D20">
              <w:t xml:space="preserve"> % (14 ч)</w:t>
            </w:r>
          </w:p>
        </w:tc>
        <w:tc>
          <w:tcPr>
            <w:tcW w:w="1620" w:type="dxa"/>
          </w:tcPr>
          <w:p w:rsidR="00E43D20" w:rsidRPr="00E43D20" w:rsidRDefault="00E94F89" w:rsidP="00E94F89">
            <w:pPr>
              <w:jc w:val="both"/>
            </w:pPr>
            <w:r w:rsidRPr="00E94F89">
              <w:rPr>
                <w:b/>
              </w:rPr>
              <w:t>20</w:t>
            </w:r>
            <w:r w:rsidR="00E43D20" w:rsidRPr="00E43D20">
              <w:t xml:space="preserve"> % (10 ч)</w:t>
            </w:r>
          </w:p>
        </w:tc>
      </w:tr>
    </w:tbl>
    <w:p w:rsidR="00E43D20" w:rsidRPr="00E43D20" w:rsidRDefault="00E43D20" w:rsidP="00E43D20">
      <w:pPr>
        <w:ind w:firstLine="708"/>
        <w:jc w:val="both"/>
      </w:pPr>
    </w:p>
    <w:p w:rsidR="00E43D20" w:rsidRPr="00E94F89" w:rsidRDefault="00E43D20" w:rsidP="00E43D20">
      <w:pPr>
        <w:jc w:val="both"/>
        <w:rPr>
          <w:b/>
        </w:rPr>
      </w:pPr>
      <w:r w:rsidRPr="00143E9E">
        <w:t xml:space="preserve">наиболее активно ИКТ – ресурсы используются на </w:t>
      </w:r>
      <w:r w:rsidRPr="00E94F89">
        <w:rPr>
          <w:b/>
        </w:rPr>
        <w:t>уроках  в начальной школе, иностранного языка, математики, географии, биологии, черчения,  ИЗО.</w:t>
      </w:r>
    </w:p>
    <w:p w:rsidR="00E43D20" w:rsidRDefault="00E43D20" w:rsidP="00E43D20">
      <w:pPr>
        <w:jc w:val="both"/>
        <w:rPr>
          <w:b/>
          <w:color w:val="FF0000"/>
        </w:rPr>
      </w:pPr>
      <w:r w:rsidRPr="00143E9E">
        <w:tab/>
        <w:t xml:space="preserve">По результатам анкетирования  выявлено, что </w:t>
      </w:r>
      <w:r w:rsidRPr="00143E9E">
        <w:rPr>
          <w:b/>
          <w:color w:val="FF0000"/>
        </w:rPr>
        <w:t xml:space="preserve">практически всем ученикам очень нравятся уроки с применением ИКТ, так как «материал лучше запоминается, интереснее стало на уроках, много успеваем сделать …», особенно учащиеся  выделяют уроки с применением  Интернет – ресурсов и электронных учебников. </w:t>
      </w:r>
    </w:p>
    <w:p w:rsidR="00CB4A3B" w:rsidRPr="00E94F89" w:rsidRDefault="00E94F89" w:rsidP="00E94F89">
      <w:pPr>
        <w:jc w:val="both"/>
      </w:pPr>
      <w:r w:rsidRPr="00E94F89">
        <w:t>Настоящим сюрпризом стало торжественное открытие  в мае 2009 года  школьной информационно-справочной системы на основе СЕНСОРНОГО КИОСКА. Теперь вся НОРМАТИВНО-ПРАВОВАЯ  и справочная информация для учащихся и</w:t>
      </w:r>
      <w:r>
        <w:t xml:space="preserve"> родителей стала более доступна.</w:t>
      </w:r>
    </w:p>
    <w:p w:rsidR="003B2D6B" w:rsidRDefault="003B2D6B" w:rsidP="005B5600">
      <w:pPr>
        <w:pStyle w:val="a3"/>
        <w:ind w:left="360"/>
        <w:rPr>
          <w:b/>
          <w:sz w:val="28"/>
          <w:szCs w:val="28"/>
        </w:rPr>
      </w:pPr>
    </w:p>
    <w:p w:rsidR="00C86354" w:rsidRPr="005B5600" w:rsidRDefault="00C86354" w:rsidP="00812796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B5600">
        <w:rPr>
          <w:b/>
          <w:sz w:val="28"/>
          <w:szCs w:val="28"/>
        </w:rPr>
        <w:t>Обеспечение условий обучения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6"/>
        <w:gridCol w:w="5178"/>
      </w:tblGrid>
      <w:tr w:rsidR="008063C6" w:rsidRPr="008063C6" w:rsidTr="007D3FCD">
        <w:tc>
          <w:tcPr>
            <w:tcW w:w="4746" w:type="dxa"/>
          </w:tcPr>
          <w:p w:rsidR="00EF4915" w:rsidRDefault="00EF4915" w:rsidP="008063C6">
            <w:pPr>
              <w:rPr>
                <w:b/>
                <w:bCs/>
              </w:rPr>
            </w:pPr>
          </w:p>
          <w:p w:rsidR="008063C6" w:rsidRPr="00E70621" w:rsidRDefault="003B2D6B" w:rsidP="008063C6">
            <w:pPr>
              <w:rPr>
                <w:b/>
                <w:bCs/>
                <w:color w:val="C00000"/>
              </w:rPr>
            </w:pPr>
            <w:r w:rsidRPr="00E70621">
              <w:rPr>
                <w:b/>
                <w:bCs/>
                <w:noProof/>
                <w:color w:val="C00000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197485</wp:posOffset>
                  </wp:positionV>
                  <wp:extent cx="2847975" cy="1857375"/>
                  <wp:effectExtent l="19050" t="0" r="9525" b="0"/>
                  <wp:wrapTight wrapText="bothSides">
                    <wp:wrapPolygon edited="0">
                      <wp:start x="-144" y="0"/>
                      <wp:lineTo x="-144" y="21489"/>
                      <wp:lineTo x="21672" y="21489"/>
                      <wp:lineTo x="21672" y="0"/>
                      <wp:lineTo x="-144" y="0"/>
                    </wp:wrapPolygon>
                  </wp:wrapTight>
                  <wp:docPr id="32" name="Рисунок 5" descr="C:\Documents and Settings\All Users\Документы\Мои рисунки\Рисунок (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ll Users\Документы\Мои рисунки\Рисунок (4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6A0A" w:rsidRPr="00E70621">
              <w:rPr>
                <w:b/>
                <w:bCs/>
                <w:color w:val="C00000"/>
              </w:rPr>
              <w:t>Организация горячего питания</w:t>
            </w:r>
          </w:p>
          <w:p w:rsidR="008063C6" w:rsidRPr="008063C6" w:rsidRDefault="008063C6" w:rsidP="007B53C5">
            <w:pPr>
              <w:pStyle w:val="ab"/>
            </w:pPr>
          </w:p>
        </w:tc>
        <w:tc>
          <w:tcPr>
            <w:tcW w:w="5178" w:type="dxa"/>
          </w:tcPr>
          <w:p w:rsidR="003B2D6B" w:rsidRDefault="003B2D6B" w:rsidP="003B2D6B">
            <w:pPr>
              <w:spacing w:after="0" w:line="240" w:lineRule="auto"/>
              <w:ind w:left="720"/>
            </w:pPr>
          </w:p>
          <w:p w:rsidR="008063C6" w:rsidRPr="008063C6" w:rsidRDefault="008063C6" w:rsidP="00812796">
            <w:pPr>
              <w:numPr>
                <w:ilvl w:val="0"/>
                <w:numId w:val="8"/>
              </w:numPr>
              <w:spacing w:after="0" w:line="240" w:lineRule="auto"/>
            </w:pPr>
            <w:r w:rsidRPr="008063C6">
              <w:t xml:space="preserve">Согласование  с ТО ТУ Роспотребнадзора по РС(Я), Госветнадзором РФ по РС(Я)  перспективного меню школьного питания и ассортиментного реестра </w:t>
            </w:r>
          </w:p>
          <w:p w:rsidR="00FD22FB" w:rsidRDefault="00FD22FB" w:rsidP="00812796">
            <w:pPr>
              <w:numPr>
                <w:ilvl w:val="0"/>
                <w:numId w:val="8"/>
              </w:numPr>
              <w:spacing w:after="0" w:line="240" w:lineRule="auto"/>
            </w:pPr>
            <w:r>
              <w:t>Обеспечение школьного меню микронутриентами и витаминами.</w:t>
            </w:r>
          </w:p>
          <w:p w:rsidR="00FD22FB" w:rsidRDefault="00FD22FB" w:rsidP="00812796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Обеспечение питьевого режима. </w:t>
            </w:r>
          </w:p>
          <w:p w:rsidR="00C428D6" w:rsidRDefault="00EF4915" w:rsidP="00812796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Обеспечение учащихся </w:t>
            </w:r>
            <w:r w:rsidR="00C428D6">
              <w:t xml:space="preserve"> г</w:t>
            </w:r>
            <w:r w:rsidR="00FD22FB">
              <w:t>орячим питанием:</w:t>
            </w:r>
          </w:p>
          <w:p w:rsidR="00D178CE" w:rsidRPr="00FD22FB" w:rsidRDefault="00C428D6" w:rsidP="00812796">
            <w:pPr>
              <w:pStyle w:val="a3"/>
              <w:numPr>
                <w:ilvl w:val="0"/>
                <w:numId w:val="9"/>
              </w:numPr>
              <w:shd w:val="clear" w:color="auto" w:fill="DAEEF3" w:themeFill="accent5" w:themeFillTint="33"/>
              <w:spacing w:after="0" w:line="240" w:lineRule="auto"/>
              <w:rPr>
                <w:b/>
              </w:rPr>
            </w:pPr>
            <w:r w:rsidRPr="00FD22FB">
              <w:rPr>
                <w:b/>
              </w:rPr>
              <w:t xml:space="preserve">Среднемесячная численность </w:t>
            </w:r>
          </w:p>
          <w:p w:rsidR="00C428D6" w:rsidRPr="00FD22FB" w:rsidRDefault="00C428D6" w:rsidP="00967966">
            <w:pPr>
              <w:pStyle w:val="a3"/>
              <w:shd w:val="clear" w:color="auto" w:fill="DAEEF3" w:themeFill="accent5" w:themeFillTint="33"/>
              <w:spacing w:after="0" w:line="240" w:lineRule="auto"/>
              <w:rPr>
                <w:b/>
              </w:rPr>
            </w:pPr>
            <w:r w:rsidRPr="00FD22FB">
              <w:rPr>
                <w:b/>
              </w:rPr>
              <w:t xml:space="preserve">питающихся </w:t>
            </w:r>
            <w:r w:rsidR="00D178CE" w:rsidRPr="00FD22FB">
              <w:rPr>
                <w:b/>
              </w:rPr>
              <w:t xml:space="preserve"> учащихся </w:t>
            </w:r>
            <w:r w:rsidRPr="00FD22FB">
              <w:rPr>
                <w:b/>
              </w:rPr>
              <w:t>–</w:t>
            </w:r>
            <w:r w:rsidR="00D178CE" w:rsidRPr="00FD22FB">
              <w:rPr>
                <w:b/>
              </w:rPr>
              <w:t xml:space="preserve"> 4</w:t>
            </w:r>
            <w:r w:rsidR="00FD22FB" w:rsidRPr="00FD22FB">
              <w:rPr>
                <w:b/>
              </w:rPr>
              <w:t>97</w:t>
            </w:r>
            <w:r w:rsidR="00D178CE" w:rsidRPr="00FD22FB">
              <w:rPr>
                <w:b/>
              </w:rPr>
              <w:t xml:space="preserve"> (</w:t>
            </w:r>
            <w:r w:rsidR="00D63BB9">
              <w:rPr>
                <w:b/>
              </w:rPr>
              <w:t>80</w:t>
            </w:r>
            <w:r w:rsidR="00D178CE" w:rsidRPr="00FD22FB">
              <w:rPr>
                <w:b/>
              </w:rPr>
              <w:t>%)</w:t>
            </w:r>
          </w:p>
          <w:p w:rsidR="00D178CE" w:rsidRPr="00FD22FB" w:rsidRDefault="00FD22FB" w:rsidP="00812796">
            <w:pPr>
              <w:pStyle w:val="a3"/>
              <w:numPr>
                <w:ilvl w:val="0"/>
                <w:numId w:val="9"/>
              </w:numPr>
              <w:shd w:val="clear" w:color="auto" w:fill="DAEEF3" w:themeFill="accent5" w:themeFillTint="33"/>
              <w:spacing w:after="0" w:line="240" w:lineRule="auto"/>
              <w:rPr>
                <w:b/>
              </w:rPr>
            </w:pPr>
            <w:r w:rsidRPr="00FD22FB">
              <w:rPr>
                <w:b/>
              </w:rPr>
              <w:t xml:space="preserve">из них 100% </w:t>
            </w:r>
            <w:r w:rsidR="00D63BB9">
              <w:rPr>
                <w:b/>
              </w:rPr>
              <w:t>льготников –  86</w:t>
            </w:r>
          </w:p>
          <w:p w:rsidR="005B5600" w:rsidRDefault="008063C6" w:rsidP="00FD22FB">
            <w:pPr>
              <w:spacing w:after="0" w:line="240" w:lineRule="auto"/>
            </w:pPr>
            <w:r w:rsidRPr="008063C6">
              <w:t xml:space="preserve"> </w:t>
            </w:r>
          </w:p>
          <w:p w:rsidR="00FD22FB" w:rsidRPr="00FD22FB" w:rsidRDefault="00FD22FB" w:rsidP="00812796">
            <w:pPr>
              <w:numPr>
                <w:ilvl w:val="0"/>
                <w:numId w:val="8"/>
              </w:numPr>
              <w:shd w:val="clear" w:color="auto" w:fill="CCFFFF"/>
              <w:spacing w:after="0" w:line="240" w:lineRule="auto"/>
              <w:rPr>
                <w:b/>
              </w:rPr>
            </w:pPr>
            <w:r w:rsidRPr="00FD22FB">
              <w:rPr>
                <w:b/>
              </w:rPr>
              <w:t xml:space="preserve">Проведено проверок  </w:t>
            </w:r>
          </w:p>
          <w:p w:rsidR="003B2D6B" w:rsidRPr="00FD22FB" w:rsidRDefault="00FD22FB" w:rsidP="00967966">
            <w:pPr>
              <w:shd w:val="clear" w:color="auto" w:fill="CCFFFF"/>
              <w:spacing w:after="0" w:line="240" w:lineRule="auto"/>
              <w:ind w:left="720"/>
              <w:rPr>
                <w:b/>
              </w:rPr>
            </w:pPr>
            <w:r w:rsidRPr="00FD22FB">
              <w:rPr>
                <w:b/>
              </w:rPr>
              <w:t xml:space="preserve">школьной столовой </w:t>
            </w:r>
            <w:r w:rsidR="008E55BC" w:rsidRPr="00FD22FB">
              <w:rPr>
                <w:b/>
              </w:rPr>
              <w:t xml:space="preserve"> </w:t>
            </w:r>
            <w:r w:rsidRPr="00FD22FB">
              <w:rPr>
                <w:b/>
              </w:rPr>
              <w:t>- 12</w:t>
            </w:r>
          </w:p>
          <w:p w:rsidR="00FD22FB" w:rsidRPr="008063C6" w:rsidRDefault="00FD22FB" w:rsidP="00812796">
            <w:pPr>
              <w:pStyle w:val="a3"/>
              <w:numPr>
                <w:ilvl w:val="0"/>
                <w:numId w:val="9"/>
              </w:numPr>
              <w:shd w:val="clear" w:color="auto" w:fill="CCFFFF"/>
              <w:spacing w:after="0" w:line="240" w:lineRule="auto"/>
            </w:pPr>
            <w:r w:rsidRPr="00FD22FB">
              <w:rPr>
                <w:b/>
              </w:rPr>
              <w:t xml:space="preserve">из них родительской комиссией - </w:t>
            </w:r>
            <w:r w:rsidR="00D63BB9">
              <w:rPr>
                <w:b/>
              </w:rPr>
              <w:t>6</w:t>
            </w:r>
          </w:p>
        </w:tc>
      </w:tr>
      <w:tr w:rsidR="00FF45B4" w:rsidRPr="008063C6" w:rsidTr="007D3FCD">
        <w:tc>
          <w:tcPr>
            <w:tcW w:w="4746" w:type="dxa"/>
          </w:tcPr>
          <w:p w:rsidR="00E70621" w:rsidRPr="00E70621" w:rsidRDefault="00E70621" w:rsidP="00E70621">
            <w:pPr>
              <w:spacing w:after="0" w:line="240" w:lineRule="auto"/>
              <w:ind w:left="720"/>
              <w:rPr>
                <w:b/>
                <w:color w:val="002060"/>
              </w:rPr>
            </w:pPr>
            <w:r w:rsidRPr="00E70621">
              <w:rPr>
                <w:b/>
                <w:color w:val="002060"/>
              </w:rPr>
              <w:lastRenderedPageBreak/>
              <w:t>Организация летнего отдыха детей</w:t>
            </w:r>
          </w:p>
          <w:p w:rsidR="00FF45B4" w:rsidRDefault="00FF45B4" w:rsidP="008063C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73660</wp:posOffset>
                  </wp:positionV>
                  <wp:extent cx="2714625" cy="1895475"/>
                  <wp:effectExtent l="19050" t="0" r="9525" b="0"/>
                  <wp:wrapSquare wrapText="bothSides"/>
                  <wp:docPr id="20" name="Рисунок 19" descr="F:\публичный отчет 2008-09\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публичный отчет 2008-09\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FF45B4" w:rsidRDefault="00FF45B4" w:rsidP="003B2D6B">
            <w:pPr>
              <w:spacing w:after="0" w:line="240" w:lineRule="auto"/>
              <w:ind w:left="720"/>
              <w:rPr>
                <w:b/>
              </w:rPr>
            </w:pPr>
          </w:p>
          <w:p w:rsidR="00E70621" w:rsidRDefault="00FF45B4" w:rsidP="008127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 базе школы в июне-июле работали 2 детских летних лагеря </w:t>
            </w:r>
          </w:p>
          <w:p w:rsidR="00E70621" w:rsidRDefault="00FF45B4" w:rsidP="008127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FF45B4">
              <w:rPr>
                <w:b/>
              </w:rPr>
              <w:t xml:space="preserve">«Радуга» </w:t>
            </w:r>
            <w:r w:rsidR="00E70621">
              <w:rPr>
                <w:b/>
              </w:rPr>
              <w:t xml:space="preserve"> (Удачнинского ГОКа)</w:t>
            </w:r>
          </w:p>
          <w:p w:rsidR="00E70621" w:rsidRDefault="00E70621" w:rsidP="00E70621">
            <w:pPr>
              <w:pStyle w:val="a3"/>
              <w:spacing w:after="0" w:line="240" w:lineRule="auto"/>
              <w:rPr>
                <w:b/>
              </w:rPr>
            </w:pPr>
          </w:p>
          <w:p w:rsidR="00FF45B4" w:rsidRDefault="00FF45B4" w:rsidP="008127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FF45B4">
              <w:rPr>
                <w:b/>
              </w:rPr>
              <w:t xml:space="preserve"> «Экстрим»</w:t>
            </w:r>
            <w:r w:rsidR="00E70621">
              <w:rPr>
                <w:b/>
              </w:rPr>
              <w:t xml:space="preserve"> (Администрации МО «Мирнинский район»</w:t>
            </w:r>
          </w:p>
          <w:p w:rsidR="00FF45B4" w:rsidRPr="00FF45B4" w:rsidRDefault="00FF45B4" w:rsidP="008127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за лето в лагерях оздоровились свыше 360 детей</w:t>
            </w:r>
            <w:r w:rsidR="00E706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D372D8" w:rsidRDefault="00D372D8" w:rsidP="008063C6">
      <w:pPr>
        <w:rPr>
          <w:b/>
          <w:sz w:val="28"/>
          <w:szCs w:val="28"/>
        </w:rPr>
      </w:pPr>
    </w:p>
    <w:p w:rsidR="00C86354" w:rsidRDefault="00C86354" w:rsidP="00812796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967966">
        <w:rPr>
          <w:b/>
          <w:sz w:val="28"/>
          <w:szCs w:val="28"/>
        </w:rPr>
        <w:t>Заключение</w:t>
      </w:r>
    </w:p>
    <w:p w:rsidR="00B83D9C" w:rsidRPr="00967966" w:rsidRDefault="00B83D9C" w:rsidP="00B83D9C">
      <w:pPr>
        <w:pStyle w:val="a3"/>
        <w:ind w:left="360"/>
        <w:rPr>
          <w:b/>
          <w:sz w:val="28"/>
          <w:szCs w:val="28"/>
        </w:rPr>
      </w:pPr>
    </w:p>
    <w:p w:rsidR="005977D6" w:rsidRPr="00B83D9C" w:rsidRDefault="008E371D" w:rsidP="00B83D9C">
      <w:pPr>
        <w:pStyle w:val="a3"/>
        <w:ind w:left="0"/>
        <w:jc w:val="both"/>
      </w:pPr>
      <w:r>
        <w:t>Оценивая</w:t>
      </w:r>
      <w:r w:rsidR="00B83D9C">
        <w:t xml:space="preserve"> исполнение приоритетных на 2008-2009</w:t>
      </w:r>
      <w:r>
        <w:t xml:space="preserve"> учебный год задач, можно констатировать, что в их решении администрации и коллективу школы удалось полностью использовать имеющиеся в наличие кадровые, материально-технические и финансовые ресурсы.</w:t>
      </w:r>
      <w:r w:rsidR="00AF6EC1">
        <w:t xml:space="preserve"> Все поставленные задачи были успешно решены, выявлены </w:t>
      </w:r>
      <w:r w:rsidR="00E337A0">
        <w:t>проблемы, определены</w:t>
      </w:r>
      <w:r w:rsidR="00D372D8">
        <w:t xml:space="preserve"> перспективы дальнейшего развития.</w:t>
      </w:r>
      <w:r w:rsidR="00AF6EC1">
        <w:t xml:space="preserve"> </w:t>
      </w:r>
    </w:p>
    <w:p w:rsidR="005977D6" w:rsidRDefault="00B83D9C" w:rsidP="00B83D9C">
      <w:pPr>
        <w:pStyle w:val="3"/>
        <w:widowControl w:val="0"/>
        <w:spacing w:after="80" w:line="240" w:lineRule="auto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Авторская группа составителей публичного отчета: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Багдасаева О.П. – директор МОУ СОШ№19 им. Л.А. Попугаевой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Олькова Л.К. – замдиректора по НМР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Гончарова Е.В. – замдиректора по УВР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Матвиевская А.В. – замдиректора по ВР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Павленко Т.В. – главный бухгалтер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Аканова Р.Б. – старший соцпедагог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 xml:space="preserve">При техническом содействии </w:t>
      </w:r>
    </w:p>
    <w:p w:rsidR="00B83D9C" w:rsidRPr="00B83D9C" w:rsidRDefault="00B83D9C" w:rsidP="00B83D9C">
      <w:pPr>
        <w:pStyle w:val="3"/>
        <w:widowControl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B83D9C">
        <w:rPr>
          <w:noProof/>
          <w:sz w:val="24"/>
          <w:szCs w:val="24"/>
          <w:lang w:eastAsia="ru-RU"/>
        </w:rPr>
        <w:t>Багдасаева В. В. – замдиректора по ШИС</w:t>
      </w:r>
    </w:p>
    <w:p w:rsidR="00902688" w:rsidRDefault="00902688" w:rsidP="00B83D9C">
      <w:pPr>
        <w:pStyle w:val="3"/>
        <w:widowControl w:val="0"/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0224A8" w:rsidRDefault="00B83D9C" w:rsidP="00B83D9C">
      <w:pPr>
        <w:pStyle w:val="3"/>
        <w:widowControl w:val="0"/>
        <w:spacing w:after="0"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Доклад </w:t>
      </w:r>
      <w:r w:rsidR="00FF5027" w:rsidRPr="005977D6">
        <w:rPr>
          <w:b/>
          <w:noProof/>
          <w:sz w:val="28"/>
          <w:szCs w:val="28"/>
          <w:lang w:eastAsia="ru-RU"/>
        </w:rPr>
        <w:t>представлен на сайте МОУ «СОШ №19 им. Л</w:t>
      </w:r>
      <w:r w:rsidR="00FF5027" w:rsidRPr="009553AA">
        <w:rPr>
          <w:b/>
          <w:noProof/>
          <w:sz w:val="28"/>
          <w:szCs w:val="28"/>
          <w:lang w:val="en-US" w:eastAsia="ru-RU"/>
        </w:rPr>
        <w:t>.</w:t>
      </w:r>
      <w:r w:rsidR="00FF5027" w:rsidRPr="005977D6">
        <w:rPr>
          <w:b/>
          <w:noProof/>
          <w:sz w:val="28"/>
          <w:szCs w:val="28"/>
          <w:lang w:eastAsia="ru-RU"/>
        </w:rPr>
        <w:t>А</w:t>
      </w:r>
      <w:r w:rsidR="00FF5027" w:rsidRPr="009553AA">
        <w:rPr>
          <w:b/>
          <w:noProof/>
          <w:sz w:val="28"/>
          <w:szCs w:val="28"/>
          <w:lang w:val="en-US" w:eastAsia="ru-RU"/>
        </w:rPr>
        <w:t xml:space="preserve">. </w:t>
      </w:r>
      <w:r w:rsidR="00FF5027" w:rsidRPr="005977D6">
        <w:rPr>
          <w:b/>
          <w:noProof/>
          <w:sz w:val="28"/>
          <w:szCs w:val="28"/>
          <w:lang w:eastAsia="ru-RU"/>
        </w:rPr>
        <w:t>Попугаевой</w:t>
      </w:r>
      <w:r w:rsidR="00FF5027" w:rsidRPr="009553AA">
        <w:rPr>
          <w:b/>
          <w:noProof/>
          <w:sz w:val="28"/>
          <w:szCs w:val="28"/>
          <w:lang w:val="en-US" w:eastAsia="ru-RU"/>
        </w:rPr>
        <w:t>»</w:t>
      </w:r>
    </w:p>
    <w:p w:rsidR="00FF5027" w:rsidRPr="00B83D9C" w:rsidRDefault="00FF5027" w:rsidP="000224A8">
      <w:pPr>
        <w:pStyle w:val="3"/>
        <w:widowControl w:val="0"/>
        <w:spacing w:after="0" w:line="240" w:lineRule="auto"/>
        <w:jc w:val="center"/>
        <w:rPr>
          <w:b/>
          <w:noProof/>
          <w:sz w:val="28"/>
          <w:szCs w:val="28"/>
          <w:lang w:val="en-US" w:eastAsia="ru-RU"/>
        </w:rPr>
      </w:pPr>
      <w:r w:rsidRPr="005977D6">
        <w:rPr>
          <w:b/>
          <w:noProof/>
          <w:sz w:val="28"/>
          <w:szCs w:val="28"/>
          <w:u w:val="single"/>
          <w:lang w:val="en-US" w:eastAsia="ru-RU"/>
        </w:rPr>
        <w:t>www</w:t>
      </w:r>
      <w:r w:rsidRPr="009553AA">
        <w:rPr>
          <w:b/>
          <w:noProof/>
          <w:sz w:val="28"/>
          <w:szCs w:val="28"/>
          <w:u w:val="single"/>
          <w:lang w:val="en-US" w:eastAsia="ru-RU"/>
        </w:rPr>
        <w:t>.</w:t>
      </w:r>
      <w:r w:rsidR="005977D6" w:rsidRPr="009553AA">
        <w:rPr>
          <w:b/>
          <w:noProof/>
          <w:sz w:val="28"/>
          <w:szCs w:val="28"/>
          <w:u w:val="single"/>
          <w:lang w:val="en-US" w:eastAsia="ru-RU"/>
        </w:rPr>
        <w:t xml:space="preserve"> </w:t>
      </w:r>
      <w:r w:rsidR="00B83D9C">
        <w:rPr>
          <w:b/>
          <w:noProof/>
          <w:sz w:val="28"/>
          <w:szCs w:val="28"/>
          <w:u w:val="single"/>
          <w:lang w:val="en-US" w:eastAsia="ru-RU"/>
        </w:rPr>
        <w:t>skola19</w:t>
      </w:r>
      <w:r w:rsidRPr="009553AA">
        <w:rPr>
          <w:b/>
          <w:noProof/>
          <w:sz w:val="28"/>
          <w:szCs w:val="28"/>
          <w:u w:val="single"/>
          <w:lang w:val="en-US" w:eastAsia="ru-RU"/>
        </w:rPr>
        <w:t>.</w:t>
      </w:r>
      <w:r w:rsidR="005977D6" w:rsidRPr="009553AA">
        <w:rPr>
          <w:b/>
          <w:noProof/>
          <w:sz w:val="28"/>
          <w:szCs w:val="28"/>
          <w:u w:val="single"/>
          <w:lang w:val="en-US" w:eastAsia="ru-RU"/>
        </w:rPr>
        <w:t xml:space="preserve"> </w:t>
      </w:r>
      <w:r w:rsidR="00B83D9C">
        <w:rPr>
          <w:b/>
          <w:noProof/>
          <w:sz w:val="28"/>
          <w:szCs w:val="28"/>
          <w:u w:val="single"/>
          <w:lang w:val="en-US" w:eastAsia="ru-RU"/>
        </w:rPr>
        <w:t>net</w:t>
      </w:r>
    </w:p>
    <w:p w:rsidR="00B83D9C" w:rsidRPr="000224A8" w:rsidRDefault="00B83D9C" w:rsidP="000224A8">
      <w:pPr>
        <w:pStyle w:val="3"/>
        <w:widowControl w:val="0"/>
        <w:spacing w:after="80" w:line="240" w:lineRule="auto"/>
        <w:rPr>
          <w:b/>
          <w:noProof/>
          <w:sz w:val="28"/>
          <w:szCs w:val="28"/>
          <w:u w:val="single"/>
          <w:lang w:eastAsia="ru-RU"/>
        </w:rPr>
      </w:pPr>
    </w:p>
    <w:sectPr w:rsidR="00B83D9C" w:rsidRPr="000224A8" w:rsidSect="0085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96" w:rsidRDefault="00812796" w:rsidP="00A85DDD">
      <w:pPr>
        <w:spacing w:after="0" w:line="240" w:lineRule="auto"/>
      </w:pPr>
      <w:r>
        <w:separator/>
      </w:r>
    </w:p>
  </w:endnote>
  <w:endnote w:type="continuationSeparator" w:id="1">
    <w:p w:rsidR="00812796" w:rsidRDefault="00812796" w:rsidP="00A8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96" w:rsidRDefault="00812796" w:rsidP="00A85DDD">
      <w:pPr>
        <w:spacing w:after="0" w:line="240" w:lineRule="auto"/>
      </w:pPr>
      <w:r>
        <w:separator/>
      </w:r>
    </w:p>
  </w:footnote>
  <w:footnote w:type="continuationSeparator" w:id="1">
    <w:p w:rsidR="00812796" w:rsidRDefault="00812796" w:rsidP="00A8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63"/>
    <w:multiLevelType w:val="hybridMultilevel"/>
    <w:tmpl w:val="1E2240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17182"/>
    <w:multiLevelType w:val="hybridMultilevel"/>
    <w:tmpl w:val="94448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31544"/>
    <w:multiLevelType w:val="hybridMultilevel"/>
    <w:tmpl w:val="03AC32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34018"/>
    <w:multiLevelType w:val="hybridMultilevel"/>
    <w:tmpl w:val="351284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6D1D5B"/>
    <w:multiLevelType w:val="hybridMultilevel"/>
    <w:tmpl w:val="AEFC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2308E"/>
    <w:multiLevelType w:val="multilevel"/>
    <w:tmpl w:val="2AC0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1EAC6A07"/>
    <w:multiLevelType w:val="multilevel"/>
    <w:tmpl w:val="D02A7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3B3D9D"/>
    <w:multiLevelType w:val="hybridMultilevel"/>
    <w:tmpl w:val="D0806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27830"/>
    <w:multiLevelType w:val="hybridMultilevel"/>
    <w:tmpl w:val="5172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47BFA"/>
    <w:multiLevelType w:val="hybridMultilevel"/>
    <w:tmpl w:val="15607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A07AF"/>
    <w:multiLevelType w:val="hybridMultilevel"/>
    <w:tmpl w:val="C6D430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190C02"/>
    <w:multiLevelType w:val="multilevel"/>
    <w:tmpl w:val="AEF0B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2131"/>
    <w:multiLevelType w:val="hybridMultilevel"/>
    <w:tmpl w:val="8854A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1DD5"/>
    <w:multiLevelType w:val="hybridMultilevel"/>
    <w:tmpl w:val="4E64E5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610F7"/>
    <w:multiLevelType w:val="hybridMultilevel"/>
    <w:tmpl w:val="26D0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93E0A"/>
    <w:multiLevelType w:val="hybridMultilevel"/>
    <w:tmpl w:val="AB6C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162BD"/>
    <w:multiLevelType w:val="hybridMultilevel"/>
    <w:tmpl w:val="4E30DE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2E81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26B99"/>
    <w:multiLevelType w:val="hybridMultilevel"/>
    <w:tmpl w:val="136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C38F8"/>
    <w:multiLevelType w:val="hybridMultilevel"/>
    <w:tmpl w:val="6A001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8735B"/>
    <w:multiLevelType w:val="hybridMultilevel"/>
    <w:tmpl w:val="7AC07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26F21"/>
    <w:multiLevelType w:val="multilevel"/>
    <w:tmpl w:val="2CB46C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8"/>
  </w:num>
  <w:num w:numId="12">
    <w:abstractNumId w:val="19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7"/>
  </w:num>
  <w:num w:numId="18">
    <w:abstractNumId w:val="17"/>
  </w:num>
  <w:num w:numId="19">
    <w:abstractNumId w:val="20"/>
  </w:num>
  <w:num w:numId="20">
    <w:abstractNumId w:val="3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2EB"/>
    <w:rsid w:val="00001EA3"/>
    <w:rsid w:val="0000353F"/>
    <w:rsid w:val="00006110"/>
    <w:rsid w:val="00013190"/>
    <w:rsid w:val="0001365B"/>
    <w:rsid w:val="000141E5"/>
    <w:rsid w:val="000224A8"/>
    <w:rsid w:val="0005120A"/>
    <w:rsid w:val="00051967"/>
    <w:rsid w:val="00051E3E"/>
    <w:rsid w:val="00066BA0"/>
    <w:rsid w:val="000670A8"/>
    <w:rsid w:val="00083A0A"/>
    <w:rsid w:val="000850E9"/>
    <w:rsid w:val="000A42BE"/>
    <w:rsid w:val="000A5A50"/>
    <w:rsid w:val="000A661D"/>
    <w:rsid w:val="000B0428"/>
    <w:rsid w:val="000B1975"/>
    <w:rsid w:val="000B4668"/>
    <w:rsid w:val="000C6253"/>
    <w:rsid w:val="000C65F3"/>
    <w:rsid w:val="000D4586"/>
    <w:rsid w:val="000D6635"/>
    <w:rsid w:val="000F7681"/>
    <w:rsid w:val="0010102B"/>
    <w:rsid w:val="0010134D"/>
    <w:rsid w:val="00103DDF"/>
    <w:rsid w:val="00106671"/>
    <w:rsid w:val="001273AA"/>
    <w:rsid w:val="00132935"/>
    <w:rsid w:val="00143E9E"/>
    <w:rsid w:val="00151BB9"/>
    <w:rsid w:val="00156F1F"/>
    <w:rsid w:val="001675AC"/>
    <w:rsid w:val="001727DC"/>
    <w:rsid w:val="00175A91"/>
    <w:rsid w:val="00180AA3"/>
    <w:rsid w:val="00187A58"/>
    <w:rsid w:val="001A1EC5"/>
    <w:rsid w:val="001A2568"/>
    <w:rsid w:val="001B2DAF"/>
    <w:rsid w:val="001C35EE"/>
    <w:rsid w:val="001D2A23"/>
    <w:rsid w:val="001E59C2"/>
    <w:rsid w:val="001E64F0"/>
    <w:rsid w:val="001E766B"/>
    <w:rsid w:val="001F3498"/>
    <w:rsid w:val="001F70C1"/>
    <w:rsid w:val="00204318"/>
    <w:rsid w:val="00206A0A"/>
    <w:rsid w:val="00210F66"/>
    <w:rsid w:val="002116CD"/>
    <w:rsid w:val="00211E92"/>
    <w:rsid w:val="00214CFC"/>
    <w:rsid w:val="00223B47"/>
    <w:rsid w:val="00224164"/>
    <w:rsid w:val="00230FDC"/>
    <w:rsid w:val="00232074"/>
    <w:rsid w:val="00233390"/>
    <w:rsid w:val="00252D9E"/>
    <w:rsid w:val="002574C2"/>
    <w:rsid w:val="0026777A"/>
    <w:rsid w:val="0028128F"/>
    <w:rsid w:val="00283726"/>
    <w:rsid w:val="0028442A"/>
    <w:rsid w:val="00291649"/>
    <w:rsid w:val="00292477"/>
    <w:rsid w:val="002B197E"/>
    <w:rsid w:val="002D3A62"/>
    <w:rsid w:val="002D5E7F"/>
    <w:rsid w:val="002E1D95"/>
    <w:rsid w:val="002E3B06"/>
    <w:rsid w:val="002F07BF"/>
    <w:rsid w:val="002F22EB"/>
    <w:rsid w:val="002F768C"/>
    <w:rsid w:val="00304572"/>
    <w:rsid w:val="003206FC"/>
    <w:rsid w:val="003251A7"/>
    <w:rsid w:val="003254A6"/>
    <w:rsid w:val="0033121E"/>
    <w:rsid w:val="0033184F"/>
    <w:rsid w:val="00344D43"/>
    <w:rsid w:val="00355634"/>
    <w:rsid w:val="003642AE"/>
    <w:rsid w:val="0036779E"/>
    <w:rsid w:val="003734CE"/>
    <w:rsid w:val="00376123"/>
    <w:rsid w:val="00377C81"/>
    <w:rsid w:val="00380930"/>
    <w:rsid w:val="003864E5"/>
    <w:rsid w:val="00392D9F"/>
    <w:rsid w:val="003A0866"/>
    <w:rsid w:val="003B1640"/>
    <w:rsid w:val="003B2D6B"/>
    <w:rsid w:val="003B3337"/>
    <w:rsid w:val="003C2BA1"/>
    <w:rsid w:val="003D0F40"/>
    <w:rsid w:val="003D1BDB"/>
    <w:rsid w:val="003D4FF9"/>
    <w:rsid w:val="003E2761"/>
    <w:rsid w:val="003F2FF4"/>
    <w:rsid w:val="003F5FC0"/>
    <w:rsid w:val="0040083A"/>
    <w:rsid w:val="00401E10"/>
    <w:rsid w:val="00403163"/>
    <w:rsid w:val="004046F1"/>
    <w:rsid w:val="00412DB4"/>
    <w:rsid w:val="004150AF"/>
    <w:rsid w:val="00434D51"/>
    <w:rsid w:val="004443CD"/>
    <w:rsid w:val="0044512B"/>
    <w:rsid w:val="00452C99"/>
    <w:rsid w:val="00471E9C"/>
    <w:rsid w:val="004763FC"/>
    <w:rsid w:val="0048003A"/>
    <w:rsid w:val="004811B0"/>
    <w:rsid w:val="004A0DDC"/>
    <w:rsid w:val="004A17E1"/>
    <w:rsid w:val="004B14BD"/>
    <w:rsid w:val="004B53B3"/>
    <w:rsid w:val="004B5A4D"/>
    <w:rsid w:val="004C19E6"/>
    <w:rsid w:val="004C456D"/>
    <w:rsid w:val="004D186E"/>
    <w:rsid w:val="004D2384"/>
    <w:rsid w:val="004F4BEC"/>
    <w:rsid w:val="00507369"/>
    <w:rsid w:val="0051413B"/>
    <w:rsid w:val="00520D27"/>
    <w:rsid w:val="0053435A"/>
    <w:rsid w:val="00545271"/>
    <w:rsid w:val="00546688"/>
    <w:rsid w:val="00560779"/>
    <w:rsid w:val="005610CC"/>
    <w:rsid w:val="00566535"/>
    <w:rsid w:val="00567B82"/>
    <w:rsid w:val="005706F4"/>
    <w:rsid w:val="0057560F"/>
    <w:rsid w:val="00581074"/>
    <w:rsid w:val="0058484C"/>
    <w:rsid w:val="00585170"/>
    <w:rsid w:val="005977D6"/>
    <w:rsid w:val="005B20D4"/>
    <w:rsid w:val="005B5600"/>
    <w:rsid w:val="005D4F6A"/>
    <w:rsid w:val="005E6306"/>
    <w:rsid w:val="005E722B"/>
    <w:rsid w:val="005F50F1"/>
    <w:rsid w:val="00616EE9"/>
    <w:rsid w:val="006310FB"/>
    <w:rsid w:val="00640E9C"/>
    <w:rsid w:val="0064166D"/>
    <w:rsid w:val="006521AA"/>
    <w:rsid w:val="00683B42"/>
    <w:rsid w:val="00684660"/>
    <w:rsid w:val="00685143"/>
    <w:rsid w:val="006855A2"/>
    <w:rsid w:val="00685628"/>
    <w:rsid w:val="006859EF"/>
    <w:rsid w:val="006A663C"/>
    <w:rsid w:val="006B09A2"/>
    <w:rsid w:val="006C53A2"/>
    <w:rsid w:val="006D02C1"/>
    <w:rsid w:val="006D3E0C"/>
    <w:rsid w:val="006F2C62"/>
    <w:rsid w:val="006F4B98"/>
    <w:rsid w:val="00700637"/>
    <w:rsid w:val="00711FCF"/>
    <w:rsid w:val="00712B37"/>
    <w:rsid w:val="00720C90"/>
    <w:rsid w:val="00722E7F"/>
    <w:rsid w:val="00725C98"/>
    <w:rsid w:val="007303E7"/>
    <w:rsid w:val="00730B5D"/>
    <w:rsid w:val="00732D89"/>
    <w:rsid w:val="007368E8"/>
    <w:rsid w:val="00760FC4"/>
    <w:rsid w:val="00761B90"/>
    <w:rsid w:val="0076595B"/>
    <w:rsid w:val="0077004B"/>
    <w:rsid w:val="007730CA"/>
    <w:rsid w:val="00775934"/>
    <w:rsid w:val="00777313"/>
    <w:rsid w:val="00783001"/>
    <w:rsid w:val="007A154C"/>
    <w:rsid w:val="007A1692"/>
    <w:rsid w:val="007B2601"/>
    <w:rsid w:val="007B276E"/>
    <w:rsid w:val="007B4FF5"/>
    <w:rsid w:val="007B53C5"/>
    <w:rsid w:val="007C0F99"/>
    <w:rsid w:val="007C5FCD"/>
    <w:rsid w:val="007D25CE"/>
    <w:rsid w:val="007D3FCD"/>
    <w:rsid w:val="007E3F48"/>
    <w:rsid w:val="007E5BD4"/>
    <w:rsid w:val="007F32A2"/>
    <w:rsid w:val="008063C6"/>
    <w:rsid w:val="00810AFA"/>
    <w:rsid w:val="00811902"/>
    <w:rsid w:val="00812796"/>
    <w:rsid w:val="0083483B"/>
    <w:rsid w:val="00840F09"/>
    <w:rsid w:val="00841E06"/>
    <w:rsid w:val="00842110"/>
    <w:rsid w:val="00854D70"/>
    <w:rsid w:val="00854EE8"/>
    <w:rsid w:val="00870E83"/>
    <w:rsid w:val="008747AF"/>
    <w:rsid w:val="00880262"/>
    <w:rsid w:val="00882AEE"/>
    <w:rsid w:val="008936E5"/>
    <w:rsid w:val="008A278E"/>
    <w:rsid w:val="008A5136"/>
    <w:rsid w:val="008A5474"/>
    <w:rsid w:val="008A715C"/>
    <w:rsid w:val="008A7C98"/>
    <w:rsid w:val="008B48FB"/>
    <w:rsid w:val="008B747F"/>
    <w:rsid w:val="008C11DB"/>
    <w:rsid w:val="008C24E6"/>
    <w:rsid w:val="008C593C"/>
    <w:rsid w:val="008C7B4A"/>
    <w:rsid w:val="008D6641"/>
    <w:rsid w:val="008E244D"/>
    <w:rsid w:val="008E2465"/>
    <w:rsid w:val="008E371D"/>
    <w:rsid w:val="008E372F"/>
    <w:rsid w:val="008E4987"/>
    <w:rsid w:val="008E55BC"/>
    <w:rsid w:val="008F6BEF"/>
    <w:rsid w:val="009016D3"/>
    <w:rsid w:val="00902688"/>
    <w:rsid w:val="00902BE3"/>
    <w:rsid w:val="00905FE6"/>
    <w:rsid w:val="0091279F"/>
    <w:rsid w:val="00913D69"/>
    <w:rsid w:val="00916042"/>
    <w:rsid w:val="00916592"/>
    <w:rsid w:val="00920E60"/>
    <w:rsid w:val="00927800"/>
    <w:rsid w:val="009337CD"/>
    <w:rsid w:val="009508A3"/>
    <w:rsid w:val="00952DB5"/>
    <w:rsid w:val="0095520B"/>
    <w:rsid w:val="009553AA"/>
    <w:rsid w:val="00965D91"/>
    <w:rsid w:val="00967966"/>
    <w:rsid w:val="00972CED"/>
    <w:rsid w:val="009B3403"/>
    <w:rsid w:val="009B48E8"/>
    <w:rsid w:val="009C7025"/>
    <w:rsid w:val="009C7262"/>
    <w:rsid w:val="009D1289"/>
    <w:rsid w:val="009E628A"/>
    <w:rsid w:val="009F25CB"/>
    <w:rsid w:val="009F2DF5"/>
    <w:rsid w:val="00A137DA"/>
    <w:rsid w:val="00A14B32"/>
    <w:rsid w:val="00A217E5"/>
    <w:rsid w:val="00A23D00"/>
    <w:rsid w:val="00A50D39"/>
    <w:rsid w:val="00A57816"/>
    <w:rsid w:val="00A7217B"/>
    <w:rsid w:val="00A75C04"/>
    <w:rsid w:val="00A76B28"/>
    <w:rsid w:val="00A82338"/>
    <w:rsid w:val="00A85DDD"/>
    <w:rsid w:val="00A865DA"/>
    <w:rsid w:val="00A936FD"/>
    <w:rsid w:val="00A93BA5"/>
    <w:rsid w:val="00A96996"/>
    <w:rsid w:val="00AA2B3C"/>
    <w:rsid w:val="00AA48A8"/>
    <w:rsid w:val="00AB06F1"/>
    <w:rsid w:val="00AB254C"/>
    <w:rsid w:val="00AB30FD"/>
    <w:rsid w:val="00AB76EC"/>
    <w:rsid w:val="00AC1950"/>
    <w:rsid w:val="00AC1E89"/>
    <w:rsid w:val="00AC4082"/>
    <w:rsid w:val="00AC4DAF"/>
    <w:rsid w:val="00AD081C"/>
    <w:rsid w:val="00AD21A7"/>
    <w:rsid w:val="00AD534B"/>
    <w:rsid w:val="00AD7A0A"/>
    <w:rsid w:val="00AE3465"/>
    <w:rsid w:val="00AE51BF"/>
    <w:rsid w:val="00AF6BA9"/>
    <w:rsid w:val="00AF6EC1"/>
    <w:rsid w:val="00B03149"/>
    <w:rsid w:val="00B11869"/>
    <w:rsid w:val="00B14651"/>
    <w:rsid w:val="00B20B22"/>
    <w:rsid w:val="00B23D5C"/>
    <w:rsid w:val="00B337D0"/>
    <w:rsid w:val="00B349F3"/>
    <w:rsid w:val="00B35AB2"/>
    <w:rsid w:val="00B42E3B"/>
    <w:rsid w:val="00B4383C"/>
    <w:rsid w:val="00B4740A"/>
    <w:rsid w:val="00B60CC8"/>
    <w:rsid w:val="00B6240C"/>
    <w:rsid w:val="00B7260C"/>
    <w:rsid w:val="00B81C05"/>
    <w:rsid w:val="00B83D9C"/>
    <w:rsid w:val="00B93792"/>
    <w:rsid w:val="00B9396A"/>
    <w:rsid w:val="00B9475B"/>
    <w:rsid w:val="00BA187E"/>
    <w:rsid w:val="00BA7EFA"/>
    <w:rsid w:val="00BB0078"/>
    <w:rsid w:val="00BC0D0D"/>
    <w:rsid w:val="00BF5594"/>
    <w:rsid w:val="00BF653C"/>
    <w:rsid w:val="00BF7E1E"/>
    <w:rsid w:val="00C00656"/>
    <w:rsid w:val="00C008D2"/>
    <w:rsid w:val="00C0097F"/>
    <w:rsid w:val="00C03EE1"/>
    <w:rsid w:val="00C06A4F"/>
    <w:rsid w:val="00C06C2B"/>
    <w:rsid w:val="00C13E2F"/>
    <w:rsid w:val="00C17BFF"/>
    <w:rsid w:val="00C206C1"/>
    <w:rsid w:val="00C222C3"/>
    <w:rsid w:val="00C25318"/>
    <w:rsid w:val="00C307B7"/>
    <w:rsid w:val="00C3105A"/>
    <w:rsid w:val="00C31C5B"/>
    <w:rsid w:val="00C32C5F"/>
    <w:rsid w:val="00C4123B"/>
    <w:rsid w:val="00C428D6"/>
    <w:rsid w:val="00C47807"/>
    <w:rsid w:val="00C76072"/>
    <w:rsid w:val="00C82590"/>
    <w:rsid w:val="00C85F58"/>
    <w:rsid w:val="00C86354"/>
    <w:rsid w:val="00CA71F3"/>
    <w:rsid w:val="00CB4A3B"/>
    <w:rsid w:val="00CC07B7"/>
    <w:rsid w:val="00CC2B4D"/>
    <w:rsid w:val="00CC56C0"/>
    <w:rsid w:val="00CD02BE"/>
    <w:rsid w:val="00CE006F"/>
    <w:rsid w:val="00CE2AA8"/>
    <w:rsid w:val="00CE3B14"/>
    <w:rsid w:val="00CE5AE5"/>
    <w:rsid w:val="00CF2D06"/>
    <w:rsid w:val="00CF5A04"/>
    <w:rsid w:val="00D13104"/>
    <w:rsid w:val="00D1532E"/>
    <w:rsid w:val="00D16D05"/>
    <w:rsid w:val="00D178CE"/>
    <w:rsid w:val="00D21EF8"/>
    <w:rsid w:val="00D26C6A"/>
    <w:rsid w:val="00D312CF"/>
    <w:rsid w:val="00D359A5"/>
    <w:rsid w:val="00D372D8"/>
    <w:rsid w:val="00D57634"/>
    <w:rsid w:val="00D6189B"/>
    <w:rsid w:val="00D62750"/>
    <w:rsid w:val="00D63BB9"/>
    <w:rsid w:val="00D64B92"/>
    <w:rsid w:val="00D67173"/>
    <w:rsid w:val="00D67DEF"/>
    <w:rsid w:val="00D77CBA"/>
    <w:rsid w:val="00D86816"/>
    <w:rsid w:val="00D900F7"/>
    <w:rsid w:val="00D9062C"/>
    <w:rsid w:val="00DD2467"/>
    <w:rsid w:val="00DE298D"/>
    <w:rsid w:val="00DE38B3"/>
    <w:rsid w:val="00DF47D2"/>
    <w:rsid w:val="00E06A21"/>
    <w:rsid w:val="00E12890"/>
    <w:rsid w:val="00E1472F"/>
    <w:rsid w:val="00E23F56"/>
    <w:rsid w:val="00E337A0"/>
    <w:rsid w:val="00E33C55"/>
    <w:rsid w:val="00E40D09"/>
    <w:rsid w:val="00E411C8"/>
    <w:rsid w:val="00E43D20"/>
    <w:rsid w:val="00E45E31"/>
    <w:rsid w:val="00E5013F"/>
    <w:rsid w:val="00E52010"/>
    <w:rsid w:val="00E70621"/>
    <w:rsid w:val="00E75D9A"/>
    <w:rsid w:val="00E94F89"/>
    <w:rsid w:val="00E95F01"/>
    <w:rsid w:val="00EB04CD"/>
    <w:rsid w:val="00EC498C"/>
    <w:rsid w:val="00EC7A7F"/>
    <w:rsid w:val="00EE0492"/>
    <w:rsid w:val="00EE7BBB"/>
    <w:rsid w:val="00EF1115"/>
    <w:rsid w:val="00EF4915"/>
    <w:rsid w:val="00EF5888"/>
    <w:rsid w:val="00F01FBD"/>
    <w:rsid w:val="00F1532A"/>
    <w:rsid w:val="00F2013A"/>
    <w:rsid w:val="00F3052C"/>
    <w:rsid w:val="00F34EE6"/>
    <w:rsid w:val="00F35099"/>
    <w:rsid w:val="00F45B45"/>
    <w:rsid w:val="00F531E0"/>
    <w:rsid w:val="00F60359"/>
    <w:rsid w:val="00F80CDD"/>
    <w:rsid w:val="00F855F4"/>
    <w:rsid w:val="00F85AA7"/>
    <w:rsid w:val="00F9755C"/>
    <w:rsid w:val="00FA769F"/>
    <w:rsid w:val="00FB2210"/>
    <w:rsid w:val="00FC04F7"/>
    <w:rsid w:val="00FC0AF9"/>
    <w:rsid w:val="00FC14E9"/>
    <w:rsid w:val="00FC4516"/>
    <w:rsid w:val="00FD22FB"/>
    <w:rsid w:val="00FE08AD"/>
    <w:rsid w:val="00FE1D89"/>
    <w:rsid w:val="00FE4D72"/>
    <w:rsid w:val="00FE7E24"/>
    <w:rsid w:val="00FF32B6"/>
    <w:rsid w:val="00FF45B4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47"/>
        <o:r id="V:Rule14" type="connector" idref="#_x0000_s1042"/>
        <o:r id="V:Rule15" type="connector" idref="#_x0000_s1040"/>
        <o:r id="V:Rule16" type="connector" idref="#_x0000_s1049"/>
        <o:r id="V:Rule17" type="connector" idref="#_x0000_s1044"/>
        <o:r id="V:Rule18" type="connector" idref="#_x0000_s1045"/>
        <o:r id="V:Rule19" type="connector" idref="#_x0000_s1043"/>
        <o:r id="V:Rule20" type="connector" idref="#_x0000_s1046"/>
        <o:r id="V:Rule21" type="connector" idref="#_x0000_s1041"/>
        <o:r id="V:Rule22" type="connector" idref="#_x0000_s1050"/>
        <o:r id="V:Rule23" type="connector" idref="#_x0000_s1048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0"/>
  </w:style>
  <w:style w:type="paragraph" w:styleId="2">
    <w:name w:val="heading 2"/>
    <w:basedOn w:val="a"/>
    <w:next w:val="a"/>
    <w:link w:val="20"/>
    <w:qFormat/>
    <w:rsid w:val="00777313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0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7560F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560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5B20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rsid w:val="00711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11F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711F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">
    <w:name w:val="Body Text 3"/>
    <w:basedOn w:val="a"/>
    <w:link w:val="30"/>
    <w:uiPriority w:val="99"/>
    <w:unhideWhenUsed/>
    <w:rsid w:val="008B4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48FB"/>
    <w:rPr>
      <w:sz w:val="16"/>
      <w:szCs w:val="16"/>
    </w:rPr>
  </w:style>
  <w:style w:type="paragraph" w:styleId="a8">
    <w:name w:val="Title"/>
    <w:basedOn w:val="a"/>
    <w:link w:val="a9"/>
    <w:qFormat/>
    <w:rsid w:val="00106671"/>
    <w:pPr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06671"/>
    <w:rPr>
      <w:rFonts w:ascii="Franklin Gothic Medium Cond" w:eastAsia="Times New Roman" w:hAnsi="Franklin Gothic Medium Cond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313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EB04CD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AD08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081C"/>
  </w:style>
  <w:style w:type="paragraph" w:styleId="ad">
    <w:name w:val="header"/>
    <w:basedOn w:val="a"/>
    <w:link w:val="ae"/>
    <w:uiPriority w:val="99"/>
    <w:semiHidden/>
    <w:unhideWhenUsed/>
    <w:rsid w:val="00A8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5DDD"/>
  </w:style>
  <w:style w:type="paragraph" w:styleId="af">
    <w:name w:val="footer"/>
    <w:basedOn w:val="a"/>
    <w:link w:val="af0"/>
    <w:uiPriority w:val="99"/>
    <w:semiHidden/>
    <w:unhideWhenUsed/>
    <w:rsid w:val="00A8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DDD"/>
  </w:style>
  <w:style w:type="paragraph" w:styleId="af1">
    <w:name w:val="Document Map"/>
    <w:basedOn w:val="a"/>
    <w:link w:val="af2"/>
    <w:uiPriority w:val="99"/>
    <w:semiHidden/>
    <w:unhideWhenUsed/>
    <w:rsid w:val="001E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E766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8063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63C6"/>
  </w:style>
  <w:style w:type="paragraph" w:styleId="af3">
    <w:name w:val="Body Text Indent"/>
    <w:basedOn w:val="a"/>
    <w:link w:val="af4"/>
    <w:uiPriority w:val="99"/>
    <w:semiHidden/>
    <w:unhideWhenUsed/>
    <w:rsid w:val="00FC04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04F7"/>
  </w:style>
  <w:style w:type="character" w:styleId="af5">
    <w:name w:val="Hyperlink"/>
    <w:basedOn w:val="a0"/>
    <w:uiPriority w:val="99"/>
    <w:unhideWhenUsed/>
    <w:rsid w:val="00FF5027"/>
    <w:rPr>
      <w:color w:val="0000FF" w:themeColor="hyperlink"/>
      <w:u w:val="single"/>
    </w:rPr>
  </w:style>
  <w:style w:type="table" w:styleId="-2">
    <w:name w:val="Light Grid Accent 2"/>
    <w:basedOn w:val="a1"/>
    <w:uiPriority w:val="62"/>
    <w:rsid w:val="009D12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9D12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5">
    <w:name w:val="Medium List 2 Accent 5"/>
    <w:basedOn w:val="a1"/>
    <w:uiPriority w:val="66"/>
    <w:rsid w:val="009D12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List Accent 6"/>
    <w:basedOn w:val="a1"/>
    <w:uiPriority w:val="72"/>
    <w:rsid w:val="009D1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">
    <w:name w:val="Light Shading Accent 4"/>
    <w:basedOn w:val="a1"/>
    <w:uiPriority w:val="60"/>
    <w:rsid w:val="009D12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D12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0">
    <w:name w:val="Light Shading Accent 6"/>
    <w:basedOn w:val="a1"/>
    <w:uiPriority w:val="60"/>
    <w:rsid w:val="009D12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2">
    <w:name w:val="Medium Shading 2 Accent 2"/>
    <w:basedOn w:val="a1"/>
    <w:uiPriority w:val="64"/>
    <w:rsid w:val="009D12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состав учащихся по месту жительства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по месту жительства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2224392667029721E-2"/>
                  <c:y val="-2.59693390598902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9963617079835087E-2"/>
                  <c:y val="0.1079390360295872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обучаются по месту жительства</c:v>
                </c:pt>
                <c:pt idx="1">
                  <c:v>приезжают из других микрорайонов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0.67000000000000115</c:v>
                </c:pt>
                <c:pt idx="1">
                  <c:v>0.33000000000000057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численность учащихся по ступеням</a:t>
            </a:r>
          </a:p>
        </c:rich>
      </c:tx>
      <c:layout>
        <c:manualLayout>
          <c:xMode val="edge"/>
          <c:yMode val="edge"/>
          <c:x val="0.11663662524112331"/>
          <c:y val="2.4875621890547265E-2"/>
        </c:manualLayout>
      </c:layout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по ступеням</c:v>
                </c:pt>
              </c:strCache>
            </c:strRef>
          </c:tx>
          <c:explosion val="57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68DF2D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11498782531701585"/>
                  <c:y val="-0.18159203980099747"/>
                </c:manualLayout>
              </c:layout>
              <c:dLblPos val="ctr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36533706620005885"/>
                  <c:y val="0.17476686737687222"/>
                </c:manualLayout>
              </c:layout>
              <c:dLblPos val="ctr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26107200455364782"/>
                  <c:y val="-0.13788185058957184"/>
                </c:manualLayout>
              </c:layout>
              <c:dLblPos val="ctr"/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ctr"/>
            <c:showVal val="1"/>
            <c:showCatName val="1"/>
            <c:separator>
</c:separator>
            <c:showLeaderLines val="1"/>
          </c:dLbls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</c:v>
                </c:pt>
                <c:pt idx="1">
                  <c:v>298</c:v>
                </c:pt>
                <c:pt idx="2">
                  <c:v>71</c:v>
                </c:pt>
              </c:numCache>
            </c:numRef>
          </c:val>
        </c:ser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 и высшая категории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55</c:v>
                </c:pt>
                <c:pt idx="2">
                  <c:v>50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 и базовая категории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  <c:pt idx="2">
                  <c:v>50</c:v>
                </c:pt>
                <c:pt idx="3">
                  <c:v>45</c:v>
                </c:pt>
              </c:numCache>
            </c:numRef>
          </c:val>
        </c:ser>
        <c:axId val="55760000"/>
        <c:axId val="55761536"/>
      </c:barChart>
      <c:catAx>
        <c:axId val="55760000"/>
        <c:scaling>
          <c:orientation val="minMax"/>
        </c:scaling>
        <c:axPos val="b"/>
        <c:numFmt formatCode="General" sourceLinked="1"/>
        <c:tickLblPos val="nextTo"/>
        <c:crossAx val="55761536"/>
        <c:crosses val="autoZero"/>
        <c:auto val="1"/>
        <c:lblAlgn val="ctr"/>
        <c:lblOffset val="100"/>
      </c:catAx>
      <c:valAx>
        <c:axId val="55761536"/>
        <c:scaling>
          <c:orientation val="minMax"/>
        </c:scaling>
        <c:axPos val="l"/>
        <c:majorGridlines/>
        <c:numFmt formatCode="General" sourceLinked="1"/>
        <c:tickLblPos val="nextTo"/>
        <c:crossAx val="557600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193C-4AF4-4314-88A1-CC0EF0F6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a_annenkov</dc:creator>
  <cp:keywords/>
  <dc:description/>
  <cp:lastModifiedBy>Bagdasaev Vladimir</cp:lastModifiedBy>
  <cp:revision>3</cp:revision>
  <cp:lastPrinted>2009-09-09T08:43:00Z</cp:lastPrinted>
  <dcterms:created xsi:type="dcterms:W3CDTF">2009-09-09T08:47:00Z</dcterms:created>
  <dcterms:modified xsi:type="dcterms:W3CDTF">2009-09-10T09:35:00Z</dcterms:modified>
</cp:coreProperties>
</file>